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A1" w:rsidRPr="005875AE" w:rsidRDefault="00E0455B" w:rsidP="00E0455B">
      <w:pPr>
        <w:jc w:val="center"/>
        <w:rPr>
          <w:rFonts w:asciiTheme="majorBidi" w:hAnsiTheme="majorBidi" w:cstheme="majorBidi"/>
        </w:rPr>
      </w:pPr>
      <w:r>
        <w:rPr>
          <w:noProof/>
          <w:lang w:val="id-ID" w:eastAsia="id-ID"/>
        </w:rPr>
        <w:drawing>
          <wp:anchor distT="0" distB="0" distL="114300" distR="114300" simplePos="0" relativeHeight="251659264" behindDoc="0" locked="0" layoutInCell="1" allowOverlap="1">
            <wp:simplePos x="0" y="0"/>
            <wp:positionH relativeFrom="margin">
              <wp:posOffset>180975</wp:posOffset>
            </wp:positionH>
            <wp:positionV relativeFrom="paragraph">
              <wp:posOffset>-704850</wp:posOffset>
            </wp:positionV>
            <wp:extent cx="5572125" cy="1038225"/>
            <wp:effectExtent l="0" t="0" r="9525" b="9525"/>
            <wp:wrapTopAndBottom/>
            <wp:docPr id="1378898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98532" name=""/>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260" t="29557" r="24717" b="52414"/>
                    <a:stretch/>
                  </pic:blipFill>
                  <pic:spPr bwMode="auto">
                    <a:xfrm>
                      <a:off x="0" y="0"/>
                      <a:ext cx="5572125" cy="1038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7336B" w:rsidRPr="005875AE" w:rsidRDefault="007126E6" w:rsidP="009466A1">
      <w:pPr>
        <w:jc w:val="center"/>
        <w:rPr>
          <w:rFonts w:asciiTheme="majorBidi" w:hAnsiTheme="majorBidi" w:cstheme="majorBidi"/>
          <w:b/>
          <w:bCs/>
          <w:sz w:val="28"/>
          <w:szCs w:val="28"/>
        </w:rPr>
      </w:pPr>
      <w:r w:rsidRPr="005875AE">
        <w:rPr>
          <w:rFonts w:asciiTheme="majorBidi" w:hAnsiTheme="majorBidi" w:cstheme="majorBidi"/>
          <w:b/>
          <w:bCs/>
          <w:sz w:val="28"/>
          <w:szCs w:val="28"/>
        </w:rPr>
        <w:t>T</w:t>
      </w:r>
      <w:r w:rsidR="00A26203">
        <w:rPr>
          <w:rFonts w:asciiTheme="majorBidi" w:hAnsiTheme="majorBidi" w:cstheme="majorBidi"/>
          <w:b/>
          <w:bCs/>
          <w:sz w:val="28"/>
          <w:szCs w:val="28"/>
        </w:rPr>
        <w:t>he Correlation Between Students</w:t>
      </w:r>
      <w:r w:rsidR="000F07C2">
        <w:rPr>
          <w:rFonts w:asciiTheme="majorBidi" w:hAnsiTheme="majorBidi" w:cstheme="majorBidi"/>
          <w:b/>
          <w:bCs/>
          <w:sz w:val="28"/>
          <w:szCs w:val="28"/>
        </w:rPr>
        <w:t>’</w:t>
      </w:r>
      <w:r w:rsidR="00A26203">
        <w:rPr>
          <w:rFonts w:asciiTheme="majorBidi" w:hAnsiTheme="majorBidi" w:cstheme="majorBidi"/>
          <w:b/>
          <w:bCs/>
          <w:sz w:val="28"/>
          <w:szCs w:val="28"/>
        </w:rPr>
        <w:t xml:space="preserve"> Self-Confidence </w:t>
      </w:r>
      <w:r w:rsidR="008F4032">
        <w:rPr>
          <w:rFonts w:asciiTheme="majorBidi" w:hAnsiTheme="majorBidi" w:cstheme="majorBidi"/>
          <w:b/>
          <w:bCs/>
          <w:sz w:val="28"/>
          <w:szCs w:val="28"/>
        </w:rPr>
        <w:t>a</w:t>
      </w:r>
      <w:r w:rsidR="00A26203">
        <w:rPr>
          <w:rFonts w:asciiTheme="majorBidi" w:hAnsiTheme="majorBidi" w:cstheme="majorBidi"/>
          <w:b/>
          <w:bCs/>
          <w:sz w:val="28"/>
          <w:szCs w:val="28"/>
        </w:rPr>
        <w:t>nd Their Speaking Skills At Tenth Students Of SMA Muhammadiyah 1 Metro.</w:t>
      </w:r>
    </w:p>
    <w:p w:rsidR="00E0455B" w:rsidRDefault="00E0455B" w:rsidP="001218F0">
      <w:pPr>
        <w:spacing w:after="0" w:line="240" w:lineRule="auto"/>
        <w:jc w:val="center"/>
        <w:rPr>
          <w:rFonts w:asciiTheme="majorBidi" w:hAnsiTheme="majorBidi" w:cstheme="majorBidi"/>
          <w:sz w:val="24"/>
          <w:szCs w:val="24"/>
        </w:rPr>
      </w:pPr>
    </w:p>
    <w:p w:rsidR="00E0455B" w:rsidRDefault="000F07C2" w:rsidP="001218F0">
      <w:pPr>
        <w:spacing w:after="0" w:line="240" w:lineRule="auto"/>
        <w:jc w:val="center"/>
        <w:rPr>
          <w:rFonts w:ascii="Times New Roman" w:hAnsi="Times New Roman" w:cs="Times New Roman"/>
          <w:position w:val="11"/>
          <w:sz w:val="16"/>
          <w:szCs w:val="16"/>
        </w:rPr>
      </w:pPr>
      <w:r>
        <w:rPr>
          <w:rFonts w:asciiTheme="majorBidi" w:hAnsiTheme="majorBidi" w:cstheme="majorBidi"/>
          <w:sz w:val="24"/>
          <w:szCs w:val="24"/>
        </w:rPr>
        <w:t>Amirudin Latif</w:t>
      </w:r>
      <w:r>
        <w:rPr>
          <w:rFonts w:ascii="Times New Roman" w:hAnsi="Times New Roman" w:cs="Times New Roman"/>
          <w:position w:val="11"/>
          <w:sz w:val="16"/>
          <w:szCs w:val="16"/>
        </w:rPr>
        <w:t>1</w:t>
      </w:r>
    </w:p>
    <w:p w:rsidR="009466A1" w:rsidRDefault="00C756D5" w:rsidP="001218F0">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rPr>
        <w:t>Aulia Hanifah Qomar</w:t>
      </w:r>
      <w:r w:rsidR="000F07C2">
        <w:rPr>
          <w:rFonts w:ascii="Times New Roman" w:hAnsi="Times New Roman" w:cs="Times New Roman"/>
          <w:position w:val="11"/>
          <w:sz w:val="16"/>
          <w:szCs w:val="16"/>
        </w:rPr>
        <w:t>2</w:t>
      </w:r>
    </w:p>
    <w:p w:rsidR="000F07C2" w:rsidRPr="005875AE" w:rsidRDefault="000F07C2" w:rsidP="001218F0">
      <w:pPr>
        <w:spacing w:after="0" w:line="240" w:lineRule="auto"/>
        <w:jc w:val="center"/>
        <w:rPr>
          <w:rFonts w:asciiTheme="majorBidi" w:hAnsiTheme="majorBidi" w:cstheme="majorBidi"/>
          <w:sz w:val="24"/>
          <w:szCs w:val="24"/>
        </w:rPr>
      </w:pPr>
      <w:r>
        <w:rPr>
          <w:rFonts w:asciiTheme="majorBidi" w:hAnsiTheme="majorBidi" w:cstheme="majorBidi"/>
          <w:sz w:val="24"/>
          <w:szCs w:val="24"/>
        </w:rPr>
        <w:t>Febi</w:t>
      </w:r>
      <w:r w:rsidR="00CE37D6">
        <w:rPr>
          <w:rFonts w:asciiTheme="majorBidi" w:hAnsiTheme="majorBidi" w:cstheme="majorBidi"/>
          <w:sz w:val="24"/>
          <w:szCs w:val="24"/>
          <w:lang w:val="id-ID"/>
        </w:rPr>
        <w:t xml:space="preserve"> </w:t>
      </w:r>
      <w:r>
        <w:rPr>
          <w:rFonts w:asciiTheme="majorBidi" w:hAnsiTheme="majorBidi" w:cstheme="majorBidi"/>
          <w:sz w:val="24"/>
          <w:szCs w:val="24"/>
        </w:rPr>
        <w:t>Faza</w:t>
      </w:r>
      <w:r w:rsidR="00CE37D6">
        <w:rPr>
          <w:rFonts w:asciiTheme="majorBidi" w:hAnsiTheme="majorBidi" w:cstheme="majorBidi"/>
          <w:sz w:val="24"/>
          <w:szCs w:val="24"/>
          <w:lang w:val="id-ID"/>
        </w:rPr>
        <w:t xml:space="preserve"> </w:t>
      </w:r>
      <w:r>
        <w:rPr>
          <w:rFonts w:asciiTheme="majorBidi" w:hAnsiTheme="majorBidi" w:cstheme="majorBidi"/>
          <w:sz w:val="24"/>
          <w:szCs w:val="24"/>
        </w:rPr>
        <w:t>Rumaisah</w:t>
      </w:r>
      <w:r>
        <w:rPr>
          <w:rFonts w:ascii="Times New Roman" w:hAnsi="Times New Roman" w:cs="Times New Roman"/>
          <w:position w:val="11"/>
          <w:sz w:val="16"/>
          <w:szCs w:val="16"/>
        </w:rPr>
        <w:t>3</w:t>
      </w:r>
    </w:p>
    <w:p w:rsidR="00754C33" w:rsidRPr="005875AE" w:rsidRDefault="00A26203" w:rsidP="001218F0">
      <w:pPr>
        <w:spacing w:after="0" w:line="240" w:lineRule="auto"/>
        <w:jc w:val="center"/>
        <w:rPr>
          <w:rFonts w:asciiTheme="majorBidi" w:hAnsiTheme="majorBidi" w:cstheme="majorBidi"/>
          <w:sz w:val="24"/>
          <w:szCs w:val="24"/>
        </w:rPr>
      </w:pPr>
      <w:r>
        <w:rPr>
          <w:rFonts w:asciiTheme="majorBidi" w:hAnsiTheme="majorBidi" w:cstheme="majorBidi"/>
          <w:sz w:val="24"/>
          <w:szCs w:val="24"/>
        </w:rPr>
        <w:t>Muhammadiyah University Of Metro</w:t>
      </w:r>
      <w:r w:rsidR="000F07C2">
        <w:rPr>
          <w:rFonts w:ascii="Times New Roman" w:hAnsi="Times New Roman" w:cs="Times New Roman"/>
          <w:position w:val="11"/>
          <w:sz w:val="16"/>
          <w:szCs w:val="16"/>
        </w:rPr>
        <w:t>123</w:t>
      </w:r>
    </w:p>
    <w:p w:rsidR="009466A1" w:rsidRDefault="00F16385" w:rsidP="001218F0">
      <w:pPr>
        <w:spacing w:after="0" w:line="240" w:lineRule="auto"/>
        <w:jc w:val="center"/>
        <w:rPr>
          <w:rFonts w:asciiTheme="majorBidi" w:hAnsiTheme="majorBidi" w:cstheme="majorBidi"/>
          <w:sz w:val="24"/>
          <w:szCs w:val="24"/>
        </w:rPr>
      </w:pPr>
      <w:hyperlink r:id="rId9" w:history="1">
        <w:r w:rsidR="000F07C2" w:rsidRPr="00FD1952">
          <w:rPr>
            <w:rStyle w:val="Hyperlink"/>
            <w:rFonts w:asciiTheme="majorBidi" w:hAnsiTheme="majorBidi" w:cstheme="majorBidi"/>
            <w:sz w:val="24"/>
            <w:szCs w:val="24"/>
          </w:rPr>
          <w:t>amirpubian@gmail.com</w:t>
        </w:r>
      </w:hyperlink>
      <w:r w:rsidR="000F07C2">
        <w:rPr>
          <w:rFonts w:ascii="Times New Roman" w:hAnsi="Times New Roman" w:cs="Times New Roman"/>
          <w:position w:val="11"/>
          <w:sz w:val="16"/>
          <w:szCs w:val="16"/>
        </w:rPr>
        <w:t>1</w:t>
      </w:r>
    </w:p>
    <w:p w:rsidR="000F07C2" w:rsidRDefault="00C756D5" w:rsidP="000F07C2">
      <w:pPr>
        <w:spacing w:after="0" w:line="240" w:lineRule="auto"/>
        <w:jc w:val="center"/>
        <w:rPr>
          <w:rFonts w:asciiTheme="majorBidi" w:hAnsiTheme="majorBidi" w:cstheme="majorBidi"/>
          <w:sz w:val="24"/>
          <w:szCs w:val="24"/>
        </w:rPr>
      </w:pPr>
      <w:hyperlink r:id="rId10" w:history="1">
        <w:r w:rsidRPr="001E0841">
          <w:rPr>
            <w:rStyle w:val="Hyperlink"/>
            <w:rFonts w:asciiTheme="majorBidi" w:hAnsiTheme="majorBidi" w:cstheme="majorBidi"/>
            <w:sz w:val="24"/>
            <w:szCs w:val="24"/>
            <w:lang w:val="id-ID"/>
          </w:rPr>
          <w:t>auliahanifahqomar</w:t>
        </w:r>
        <w:r w:rsidRPr="001E0841">
          <w:rPr>
            <w:rStyle w:val="Hyperlink"/>
            <w:rFonts w:asciiTheme="majorBidi" w:hAnsiTheme="majorBidi" w:cstheme="majorBidi"/>
            <w:sz w:val="24"/>
            <w:szCs w:val="24"/>
          </w:rPr>
          <w:t>@gmail.com</w:t>
        </w:r>
      </w:hyperlink>
      <w:r w:rsidR="000F07C2">
        <w:rPr>
          <w:rFonts w:ascii="Times New Roman" w:hAnsi="Times New Roman" w:cs="Times New Roman"/>
          <w:position w:val="11"/>
          <w:sz w:val="16"/>
          <w:szCs w:val="16"/>
        </w:rPr>
        <w:t>2</w:t>
      </w:r>
    </w:p>
    <w:p w:rsidR="000F07C2" w:rsidRDefault="00F16385" w:rsidP="000F07C2">
      <w:pPr>
        <w:spacing w:after="0" w:line="240" w:lineRule="auto"/>
        <w:jc w:val="center"/>
        <w:rPr>
          <w:rFonts w:asciiTheme="majorBidi" w:hAnsiTheme="majorBidi" w:cstheme="majorBidi"/>
          <w:sz w:val="24"/>
          <w:szCs w:val="24"/>
        </w:rPr>
      </w:pPr>
      <w:hyperlink r:id="rId11" w:history="1">
        <w:r w:rsidR="000F07C2" w:rsidRPr="00FD1952">
          <w:rPr>
            <w:rStyle w:val="Hyperlink"/>
            <w:rFonts w:asciiTheme="majorBidi" w:hAnsiTheme="majorBidi" w:cstheme="majorBidi"/>
            <w:sz w:val="24"/>
            <w:szCs w:val="24"/>
          </w:rPr>
          <w:t>febifazarumaisah@gmail.com</w:t>
        </w:r>
      </w:hyperlink>
      <w:r w:rsidR="000F07C2">
        <w:rPr>
          <w:rFonts w:ascii="Times New Roman" w:hAnsi="Times New Roman" w:cs="Times New Roman"/>
          <w:position w:val="11"/>
          <w:sz w:val="16"/>
          <w:szCs w:val="16"/>
        </w:rPr>
        <w:t>3</w:t>
      </w:r>
    </w:p>
    <w:p w:rsidR="000F07C2" w:rsidRDefault="000F07C2" w:rsidP="000F07C2">
      <w:pPr>
        <w:spacing w:after="0" w:line="240" w:lineRule="auto"/>
        <w:jc w:val="center"/>
        <w:rPr>
          <w:rFonts w:asciiTheme="majorBidi" w:hAnsiTheme="majorBidi" w:cstheme="majorBidi"/>
          <w:sz w:val="24"/>
          <w:szCs w:val="24"/>
        </w:rPr>
      </w:pPr>
    </w:p>
    <w:p w:rsidR="003C75D5" w:rsidRPr="005875AE" w:rsidRDefault="003C75D5" w:rsidP="001218F0">
      <w:pPr>
        <w:spacing w:after="0" w:line="240" w:lineRule="auto"/>
        <w:rPr>
          <w:rFonts w:asciiTheme="majorBidi" w:hAnsiTheme="majorBidi" w:cstheme="majorBidi"/>
          <w:b/>
          <w:szCs w:val="24"/>
        </w:rPr>
      </w:pPr>
    </w:p>
    <w:p w:rsidR="001218F0" w:rsidRPr="0078686E" w:rsidRDefault="001218F0" w:rsidP="003C75D5">
      <w:pPr>
        <w:rPr>
          <w:rFonts w:asciiTheme="majorBidi" w:hAnsiTheme="majorBidi" w:cstheme="majorBidi"/>
          <w:b/>
          <w:bCs/>
          <w:szCs w:val="24"/>
        </w:rPr>
      </w:pPr>
    </w:p>
    <w:p w:rsidR="009466A1" w:rsidRPr="0078686E" w:rsidRDefault="009466A1" w:rsidP="009466A1">
      <w:pPr>
        <w:jc w:val="center"/>
        <w:rPr>
          <w:rFonts w:asciiTheme="majorBidi" w:hAnsiTheme="majorBidi" w:cstheme="majorBidi"/>
          <w:b/>
          <w:bCs/>
          <w:sz w:val="24"/>
          <w:szCs w:val="24"/>
        </w:rPr>
      </w:pPr>
      <w:r w:rsidRPr="0078686E">
        <w:rPr>
          <w:rFonts w:asciiTheme="majorBidi" w:hAnsiTheme="majorBidi" w:cstheme="majorBidi"/>
          <w:b/>
          <w:bCs/>
          <w:sz w:val="24"/>
          <w:szCs w:val="24"/>
        </w:rPr>
        <w:t xml:space="preserve">Abstract </w:t>
      </w:r>
    </w:p>
    <w:p w:rsidR="0078686E" w:rsidRDefault="0078686E" w:rsidP="009466A1">
      <w:pPr>
        <w:jc w:val="center"/>
        <w:rPr>
          <w:rFonts w:asciiTheme="majorBidi" w:hAnsiTheme="majorBidi" w:cstheme="majorBidi"/>
        </w:rPr>
      </w:pPr>
    </w:p>
    <w:p w:rsidR="0078686E" w:rsidRPr="0078686E" w:rsidRDefault="0078686E" w:rsidP="0078686E">
      <w:pPr>
        <w:pStyle w:val="NormalWeb"/>
        <w:ind w:left="567" w:right="288"/>
        <w:jc w:val="both"/>
      </w:pPr>
      <w:r w:rsidRPr="0078686E">
        <w:rPr>
          <w:i/>
          <w:iCs/>
        </w:rPr>
        <w:t>Speaking is the ability to communicate in everyday life, and achieving fluency in a specific language is a primary goal in language learning. In the context of speaking, self-confidence stands out as a crucial factor that can either contribute to success or hinder progress in language acquisition. Therefore, the aim of this study was to investigate whether the level of students' self-confidence correlates positively with the speaking skills of tenth-grade students at SMA Muhammadiyah 1 Metro. The research sample consisted of 40 tenth-grade students at SMA Muhammadiyah 1 Metro, selected through purposive sampling. Two types of instruments were employed to collect data from two variables, utilizing questionnaires and a speaking test. In analyzing the data, the researcher correlated the results of the questionnaire with the results of the speaking test using Pearson Product Moment Correlation. The computed result of the correlation coefficient (r count) was 0.194. This value indicates a positive correlation between self-confidence and speaking ability. Specifically, the Pearson correlation places the result within the 0.00–0.20 range, signifying a very low correlation between the two variables. Thus, it suggests that students need to maintain their confidence while also improving their speaking ability to speak fluently and accurately</w:t>
      </w:r>
      <w:r>
        <w:t>.</w:t>
      </w:r>
    </w:p>
    <w:p w:rsidR="00A26203" w:rsidRPr="000723EB" w:rsidRDefault="00A26203" w:rsidP="00A26203">
      <w:pPr>
        <w:snapToGrid w:val="0"/>
        <w:spacing w:after="0" w:line="240" w:lineRule="auto"/>
        <w:ind w:left="567" w:right="567"/>
        <w:jc w:val="both"/>
        <w:rPr>
          <w:rFonts w:asciiTheme="majorBidi" w:hAnsiTheme="majorBidi" w:cstheme="majorBidi"/>
          <w:i/>
          <w:color w:val="000000" w:themeColor="text1"/>
        </w:rPr>
      </w:pPr>
    </w:p>
    <w:p w:rsidR="00A26203" w:rsidRPr="00866A06" w:rsidRDefault="00A26203" w:rsidP="00A26203">
      <w:pPr>
        <w:snapToGrid w:val="0"/>
        <w:spacing w:after="0" w:line="240" w:lineRule="auto"/>
        <w:ind w:left="567" w:right="567"/>
        <w:jc w:val="both"/>
        <w:rPr>
          <w:rStyle w:val="ShortAbstract"/>
          <w:rFonts w:asciiTheme="majorBidi" w:eastAsia="MS Mincho" w:hAnsiTheme="majorBidi" w:cstheme="majorBidi"/>
          <w:i/>
          <w:color w:val="000000" w:themeColor="text1"/>
          <w:sz w:val="22"/>
          <w:lang w:val="id-ID"/>
        </w:rPr>
      </w:pPr>
      <w:r w:rsidRPr="00866A06">
        <w:rPr>
          <w:rFonts w:asciiTheme="majorBidi" w:hAnsiTheme="majorBidi" w:cstheme="majorBidi"/>
          <w:b/>
          <w:i/>
          <w:color w:val="000000" w:themeColor="text1"/>
        </w:rPr>
        <w:t>Key Words</w:t>
      </w:r>
      <w:r w:rsidRPr="00866A06">
        <w:rPr>
          <w:rFonts w:asciiTheme="majorBidi" w:hAnsiTheme="majorBidi" w:cstheme="majorBidi"/>
          <w:i/>
          <w:color w:val="000000" w:themeColor="text1"/>
          <w:lang w:val="id-ID"/>
        </w:rPr>
        <w:t>:</w:t>
      </w:r>
      <w:r>
        <w:rPr>
          <w:rFonts w:asciiTheme="majorBidi" w:hAnsiTheme="majorBidi" w:cstheme="majorBidi"/>
          <w:i/>
          <w:color w:val="000000" w:themeColor="text1"/>
        </w:rPr>
        <w:t xml:space="preserve"> Self-Confidence, Speaking Ability, Tenth Graders, Correlation</w:t>
      </w:r>
    </w:p>
    <w:p w:rsidR="00A4718F" w:rsidRPr="005875AE" w:rsidRDefault="00A4718F" w:rsidP="00A26203">
      <w:pPr>
        <w:rPr>
          <w:rFonts w:asciiTheme="majorBidi" w:hAnsiTheme="majorBidi" w:cstheme="majorBidi"/>
        </w:rPr>
      </w:pPr>
    </w:p>
    <w:p w:rsidR="0078686E" w:rsidRDefault="0078686E" w:rsidP="00D907B5">
      <w:pPr>
        <w:ind w:left="720"/>
        <w:jc w:val="center"/>
        <w:rPr>
          <w:rFonts w:asciiTheme="majorBidi" w:hAnsiTheme="majorBidi" w:cstheme="majorBidi"/>
          <w:b/>
          <w:bCs/>
        </w:rPr>
      </w:pPr>
    </w:p>
    <w:p w:rsidR="0078686E" w:rsidRDefault="0078686E" w:rsidP="00D907B5">
      <w:pPr>
        <w:ind w:left="720"/>
        <w:jc w:val="center"/>
        <w:rPr>
          <w:rFonts w:asciiTheme="majorBidi" w:hAnsiTheme="majorBidi" w:cstheme="majorBidi"/>
          <w:b/>
          <w:bCs/>
        </w:rPr>
      </w:pPr>
    </w:p>
    <w:p w:rsidR="004A7801" w:rsidRPr="005875AE" w:rsidRDefault="00A4718F" w:rsidP="00F82D45">
      <w:pPr>
        <w:rPr>
          <w:rFonts w:asciiTheme="majorBidi" w:hAnsiTheme="majorBidi" w:cstheme="majorBidi"/>
        </w:rPr>
      </w:pPr>
      <w:r w:rsidRPr="00D907B5">
        <w:rPr>
          <w:rFonts w:asciiTheme="majorBidi" w:hAnsiTheme="majorBidi" w:cstheme="majorBidi"/>
          <w:b/>
          <w:bCs/>
        </w:rPr>
        <w:lastRenderedPageBreak/>
        <w:t>INTRODUCTION</w:t>
      </w:r>
    </w:p>
    <w:p w:rsidR="00A26203" w:rsidRPr="00A06046" w:rsidRDefault="00A26203" w:rsidP="00A26203">
      <w:pPr>
        <w:widowControl w:val="0"/>
        <w:autoSpaceDE w:val="0"/>
        <w:autoSpaceDN w:val="0"/>
        <w:spacing w:line="360" w:lineRule="auto"/>
        <w:ind w:firstLine="720"/>
        <w:jc w:val="both"/>
        <w:rPr>
          <w:rFonts w:ascii="Times New Roman" w:hAnsi="Times New Roman" w:cs="Times New Roman"/>
          <w:sz w:val="24"/>
          <w:szCs w:val="24"/>
        </w:rPr>
      </w:pPr>
      <w:r w:rsidRPr="00A06046">
        <w:rPr>
          <w:rFonts w:ascii="Times New Roman" w:hAnsi="Times New Roman" w:cs="Times New Roman"/>
          <w:sz w:val="24"/>
          <w:szCs w:val="24"/>
        </w:rPr>
        <w:t xml:space="preserve">English is the largest language in the world, if we count both native and non-native speakers. English language is the language of International communication. According to The British Council in </w:t>
      </w:r>
      <w:r w:rsidR="00F16385" w:rsidRPr="00A06046">
        <w:rPr>
          <w:rFonts w:ascii="Times New Roman" w:hAnsi="Times New Roman" w:cs="Times New Roman"/>
          <w:sz w:val="24"/>
          <w:szCs w:val="24"/>
        </w:rPr>
        <w:fldChar w:fldCharType="begin" w:fldLock="1"/>
      </w:r>
      <w:r w:rsidRPr="00A06046">
        <w:rPr>
          <w:rFonts w:ascii="Times New Roman" w:hAnsi="Times New Roman" w:cs="Times New Roman"/>
          <w:sz w:val="24"/>
          <w:szCs w:val="24"/>
        </w:rPr>
        <w:instrText>ADDIN CSL_CITATION {"citationItems":[{"id":"ITEM-1","itemData":{"URL":"https://student-activity.binus.ac.id/bnec/2022/06/08/why-should-we-learn-english/","accessed":{"date-parts":[["2022","11","26"]]},"author":[{"dropping-particle":"","family":"Nathania Desnauli Tarihoran","given":"","non-dropping-particle":"","parse-names":false,"suffix":""}],"container-title":"Bina Nusantara English Club","id":"ITEM-1","issued":{"date-parts":[["2022"]]},"title":"WHY SHOULD WE LEARN ENGLISH?","type":"webpage"},"uris":["http://www.mendeley.com/documents/?uuid=1402c85c-3c2d-4e2e-919f-5b550ab0a16a"]}],"mendeley":{"formattedCitation":"(Nathania Desnauli Tarihoran, 2022)","plainTextFormattedCitation":"(Nathania Desnauli Tarihoran, 2022)","previouslyFormattedCitation":"(Nathania Desnauli Tarihoran, 2022)"},"properties":{"noteIndex":0},"schema":"https://github.com/citation-style-language/schema/raw/master/csl-citation.json"}</w:instrText>
      </w:r>
      <w:r w:rsidR="00F16385" w:rsidRPr="00A06046">
        <w:rPr>
          <w:rFonts w:ascii="Times New Roman" w:hAnsi="Times New Roman" w:cs="Times New Roman"/>
          <w:sz w:val="24"/>
          <w:szCs w:val="24"/>
        </w:rPr>
        <w:fldChar w:fldCharType="separate"/>
      </w:r>
      <w:r w:rsidRPr="00A06046">
        <w:rPr>
          <w:rFonts w:ascii="Times New Roman" w:hAnsi="Times New Roman" w:cs="Times New Roman"/>
          <w:noProof/>
          <w:sz w:val="24"/>
          <w:szCs w:val="24"/>
        </w:rPr>
        <w:t>(Nathania Desnauli Tarihoran, 2022)</w:t>
      </w:r>
      <w:r w:rsidR="00F16385" w:rsidRPr="00A06046">
        <w:rPr>
          <w:rFonts w:ascii="Times New Roman" w:hAnsi="Times New Roman" w:cs="Times New Roman"/>
          <w:sz w:val="24"/>
          <w:szCs w:val="24"/>
        </w:rPr>
        <w:fldChar w:fldCharType="end"/>
      </w:r>
      <w:r w:rsidRPr="00A06046">
        <w:rPr>
          <w:rFonts w:ascii="Times New Roman" w:hAnsi="Times New Roman" w:cs="Times New Roman"/>
          <w:sz w:val="24"/>
          <w:szCs w:val="24"/>
        </w:rPr>
        <w:t xml:space="preserve"> that by 2020 two billion people in the world will be studying English. Learning English is important as it enables us to communicate easily with our fellow global citizens. Along with the times, people stopped using their mother tongue as a language to communicate but also using foreign languages, especially English. According to </w:t>
      </w:r>
      <w:r w:rsidR="00F16385" w:rsidRPr="00A06046">
        <w:rPr>
          <w:rFonts w:ascii="Times New Roman" w:hAnsi="Times New Roman" w:cs="Times New Roman"/>
          <w:sz w:val="24"/>
          <w:szCs w:val="24"/>
        </w:rPr>
        <w:fldChar w:fldCharType="begin" w:fldLock="1"/>
      </w:r>
      <w:r w:rsidRPr="00A06046">
        <w:rPr>
          <w:rFonts w:ascii="Times New Roman" w:hAnsi="Times New Roman" w:cs="Times New Roman"/>
          <w:sz w:val="24"/>
          <w:szCs w:val="24"/>
        </w:rPr>
        <w:instrText>ADDIN CSL_CITATION {"citationItems":[{"id":"ITEM-1","itemData":{"URL":"https://www.fluentin3months.com/reading-writing-speaking-and-listening/","accessed":{"date-parts":[["2022","11","26"]]},"author":[{"dropping-particle":"","family":"Benny Lewis","given":"","non-dropping-particle":"","parse-names":false,"suffix":""}],"container-title":"fluentin3months.com","id":"ITEM-1","issued":{"date-parts":[["2020"]]},"title":"What are the Four Basic Languages Skills?","type":"webpage"},"uris":["http://www.mendeley.com/documents/?uuid=fc31a014-59dc-4b5a-9fd7-6d49218c6d27"]}],"mendeley":{"formattedCitation":"(Benny Lewis, 2020)","plainTextFormattedCitation":"(Benny Lewis, 2020)","previouslyFormattedCitation":"(Benny Lewis, 2020)"},"properties":{"noteIndex":0},"schema":"https://github.com/citation-style-language/schema/raw/master/csl-citation.json"}</w:instrText>
      </w:r>
      <w:r w:rsidR="00F16385" w:rsidRPr="00A06046">
        <w:rPr>
          <w:rFonts w:ascii="Times New Roman" w:hAnsi="Times New Roman" w:cs="Times New Roman"/>
          <w:sz w:val="24"/>
          <w:szCs w:val="24"/>
        </w:rPr>
        <w:fldChar w:fldCharType="separate"/>
      </w:r>
      <w:r w:rsidRPr="00A06046">
        <w:rPr>
          <w:rFonts w:ascii="Times New Roman" w:hAnsi="Times New Roman" w:cs="Times New Roman"/>
          <w:noProof/>
          <w:sz w:val="24"/>
          <w:szCs w:val="24"/>
        </w:rPr>
        <w:t>(Benny Lewis, 2020)</w:t>
      </w:r>
      <w:r w:rsidR="00F16385" w:rsidRPr="00A06046">
        <w:rPr>
          <w:rFonts w:ascii="Times New Roman" w:hAnsi="Times New Roman" w:cs="Times New Roman"/>
          <w:sz w:val="24"/>
          <w:szCs w:val="24"/>
        </w:rPr>
        <w:fldChar w:fldCharType="end"/>
      </w:r>
      <w:r w:rsidRPr="00A06046">
        <w:rPr>
          <w:rFonts w:ascii="Times New Roman" w:hAnsi="Times New Roman" w:cs="Times New Roman"/>
          <w:sz w:val="24"/>
          <w:szCs w:val="24"/>
        </w:rPr>
        <w:t xml:space="preserve"> these are the basics of language learning if we want to become fluent in English : reading, speaking, writing, and listening. The skills work in pairs. When we are reading or listening, we are consuming a language. However, when we are writing or speaking, we are producing a language.</w:t>
      </w:r>
    </w:p>
    <w:p w:rsidR="00A26203" w:rsidRDefault="00A26203" w:rsidP="00A26203">
      <w:pPr>
        <w:widowControl w:val="0"/>
        <w:autoSpaceDE w:val="0"/>
        <w:autoSpaceDN w:val="0"/>
        <w:spacing w:line="360" w:lineRule="auto"/>
        <w:ind w:firstLine="720"/>
        <w:jc w:val="both"/>
        <w:rPr>
          <w:rFonts w:ascii="Times New Roman" w:hAnsi="Times New Roman" w:cs="Times New Roman"/>
          <w:sz w:val="24"/>
          <w:szCs w:val="24"/>
        </w:rPr>
      </w:pPr>
      <w:r w:rsidRPr="00A06046">
        <w:rPr>
          <w:rFonts w:ascii="Times New Roman" w:hAnsi="Times New Roman" w:cs="Times New Roman"/>
          <w:sz w:val="24"/>
          <w:szCs w:val="24"/>
        </w:rPr>
        <w:t xml:space="preserve">Speaking skills are one of the skills that we must be able to be mastered and practice with others. Speaking for most people is considered the most difficult skill because it includes many aspects of English language skills, including pronunciation, listening, grammar and vocabulary at once (Yanto,2015). However, all needed is little courage and great motivation to be able to speak English Fluently. </w:t>
      </w:r>
    </w:p>
    <w:p w:rsidR="00A26203" w:rsidRPr="00A26203" w:rsidRDefault="00A26203" w:rsidP="00A26203">
      <w:pPr>
        <w:widowControl w:val="0"/>
        <w:autoSpaceDE w:val="0"/>
        <w:autoSpaceDN w:val="0"/>
        <w:spacing w:line="360" w:lineRule="auto"/>
        <w:ind w:firstLine="720"/>
        <w:jc w:val="both"/>
        <w:rPr>
          <w:rFonts w:ascii="Times New Roman" w:hAnsi="Times New Roman" w:cs="Times New Roman"/>
          <w:sz w:val="24"/>
          <w:szCs w:val="24"/>
        </w:rPr>
      </w:pPr>
      <w:r w:rsidRPr="00A06046">
        <w:rPr>
          <w:rFonts w:ascii="Times New Roman" w:hAnsi="Times New Roman" w:cs="Times New Roman"/>
          <w:sz w:val="24"/>
          <w:szCs w:val="24"/>
        </w:rPr>
        <w:t xml:space="preserve">Therefore, a student learning English as a foreign language must master their speaking skills to convey their ideas easily, effectively, and confidently. In summary, the purpose of speaking in general is to inform, entertain, report, persuade and convince someone. And in general, the purpose of speaking practice in English is to enable students can communicate with oral in simple English. </w:t>
      </w:r>
      <w:r w:rsidRPr="00A06046">
        <w:rPr>
          <w:rFonts w:ascii="Times New Roman" w:hAnsi="Times New Roman" w:cs="Times New Roman"/>
          <w:color w:val="000000"/>
          <w:sz w:val="24"/>
          <w:szCs w:val="24"/>
        </w:rPr>
        <w:t xml:space="preserve">Lots of people feel scared, embarrassed and nervous when speaking to others or in front of a crowd. Of course, this is affected by the person's self-confidence. According to Brown 2007:73 in </w:t>
      </w:r>
      <w:r w:rsidR="00F16385" w:rsidRPr="00A06046">
        <w:rPr>
          <w:rFonts w:ascii="Times New Roman" w:hAnsi="Times New Roman" w:cs="Times New Roman"/>
          <w:color w:val="000000"/>
          <w:sz w:val="24"/>
          <w:szCs w:val="24"/>
        </w:rPr>
        <w:fldChar w:fldCharType="begin" w:fldLock="1"/>
      </w:r>
      <w:r w:rsidR="00EF423D">
        <w:rPr>
          <w:rFonts w:ascii="Times New Roman" w:hAnsi="Times New Roman" w:cs="Times New Roman"/>
          <w:color w:val="000000"/>
          <w:sz w:val="24"/>
          <w:szCs w:val="24"/>
        </w:rPr>
        <w:instrText>ADDIN CSL_CITATION {"citationItems":[{"id":"ITEM-1","itemData":{"DOI":"10.30870/jels.v3i2.3158","ISSN":"2527-7022","abstract":"The aims of this research are; a) to determine the effects of self-confidence and vocabulary mastery on students' speaking skill. b) To find out the effect of self-confidence on students' speaking skill. c) To find out the effect of vocabulary mastery on students' speaking skill. d) To find out the correlation between self-confidence and vocabulary mastery on students' speaking skill. This research used descriptive verification method with ex post facto and survey approach. The instruments used are questionnaires distributed to students. The results of this research are; a) there is effect of self-confidence and vocabulary mastery on students' speaking skill. b) There is effect of self-confidence on students' speaking skill. c) There is effect of vocabulary mastery on students' speaking skill. d) There is a correlation between self-confidence and vocabulary mastery on students' speaking skill.","author":[{"dropping-particle":"","family":"Suryadi","given":"Suryadi","non-dropping-particle":"","parse-names":false,"suffix":""}],"container-title":"Journal of English Language Studies","id":"ITEM-1","issue":"2","issued":{"date-parts":[["2018"]]},"page":"192","title":"The Effects of Self-Confidence and Vocabulary Mastery on Students’ Speaking Skill","type":"article-journal","volume":"3"},"uris":["http://www.mendeley.com/documents/?uuid=db80519e-6d18-4a55-93e5-4d7807863964"]}],"mendeley":{"formattedCitation":"(Suryadi, 2018)","plainTextFormattedCitation":"(Suryadi, 2018)","previouslyFormattedCitation":"(Suryadi, 2018)"},"properties":{"noteIndex":0},"schema":"https://github.com/citation-style-language/schema/raw/master/csl-citation.json"}</w:instrText>
      </w:r>
      <w:r w:rsidR="00F16385" w:rsidRPr="00A06046">
        <w:rPr>
          <w:rFonts w:ascii="Times New Roman" w:hAnsi="Times New Roman" w:cs="Times New Roman"/>
          <w:color w:val="000000"/>
          <w:sz w:val="24"/>
          <w:szCs w:val="24"/>
        </w:rPr>
        <w:fldChar w:fldCharType="separate"/>
      </w:r>
      <w:r w:rsidRPr="00A06046">
        <w:rPr>
          <w:rFonts w:ascii="Times New Roman" w:hAnsi="Times New Roman" w:cs="Times New Roman"/>
          <w:noProof/>
          <w:color w:val="000000"/>
          <w:sz w:val="24"/>
          <w:szCs w:val="24"/>
        </w:rPr>
        <w:t>(Suryadi, 2018)</w:t>
      </w:r>
      <w:r w:rsidR="00F16385" w:rsidRPr="00A06046">
        <w:rPr>
          <w:rFonts w:ascii="Times New Roman" w:hAnsi="Times New Roman" w:cs="Times New Roman"/>
          <w:color w:val="000000"/>
          <w:sz w:val="24"/>
          <w:szCs w:val="24"/>
        </w:rPr>
        <w:fldChar w:fldCharType="end"/>
      </w:r>
      <w:r w:rsidRPr="00A06046">
        <w:rPr>
          <w:rFonts w:ascii="Times New Roman" w:hAnsi="Times New Roman" w:cs="Times New Roman"/>
          <w:color w:val="000000"/>
          <w:sz w:val="24"/>
          <w:szCs w:val="24"/>
        </w:rPr>
        <w:t xml:space="preserve"> Self-confidence in speaking is the ability to make mistakes in order to use language actively and passively. Once students are confident enough to do something, they are willing to make mistakes and take risks. The following table presents the observation result conducted by the researcher related to students’ average score in speaking at SMA Muhammadiyah 1 Metro: </w:t>
      </w:r>
    </w:p>
    <w:p w:rsidR="00A26203" w:rsidRPr="00A06046" w:rsidRDefault="00A26203" w:rsidP="00A26203">
      <w:pPr>
        <w:jc w:val="center"/>
        <w:rPr>
          <w:rFonts w:ascii="Times New Roman" w:hAnsi="Times New Roman" w:cs="Times New Roman"/>
          <w:b/>
          <w:color w:val="000000"/>
          <w:sz w:val="24"/>
          <w:szCs w:val="24"/>
        </w:rPr>
      </w:pPr>
      <w:r w:rsidRPr="00A06046">
        <w:rPr>
          <w:rFonts w:ascii="Times New Roman" w:hAnsi="Times New Roman" w:cs="Times New Roman"/>
          <w:b/>
          <w:color w:val="000000"/>
          <w:sz w:val="24"/>
          <w:szCs w:val="24"/>
        </w:rPr>
        <w:t xml:space="preserve">Table 1.1 </w:t>
      </w:r>
      <w:r w:rsidRPr="00A06046">
        <w:rPr>
          <w:rFonts w:ascii="Times New Roman" w:hAnsi="Times New Roman" w:cs="Times New Roman"/>
          <w:b/>
          <w:bCs/>
          <w:sz w:val="24"/>
          <w:szCs w:val="24"/>
        </w:rPr>
        <w:t>The Students’ Average Score in Speaking</w:t>
      </w:r>
    </w:p>
    <w:tbl>
      <w:tblPr>
        <w:tblStyle w:val="MediumShading2"/>
        <w:tblpPr w:leftFromText="180" w:rightFromText="180" w:vertAnchor="text" w:horzAnchor="page" w:tblpX="3085" w:tblpY="56"/>
        <w:tblW w:w="3408" w:type="dxa"/>
        <w:tblLook w:val="0620"/>
      </w:tblPr>
      <w:tblGrid>
        <w:gridCol w:w="2609"/>
        <w:gridCol w:w="799"/>
      </w:tblGrid>
      <w:tr w:rsidR="00A26203" w:rsidTr="00B741B6">
        <w:trPr>
          <w:cnfStyle w:val="100000000000"/>
          <w:trHeight w:val="178"/>
        </w:trPr>
        <w:tc>
          <w:tcPr>
            <w:tcW w:w="0" w:type="auto"/>
            <w:shd w:val="clear" w:color="auto" w:fill="auto"/>
          </w:tcPr>
          <w:p w:rsidR="00A26203" w:rsidRPr="005B34FC" w:rsidRDefault="00A26203" w:rsidP="00B741B6">
            <w:pPr>
              <w:rPr>
                <w:rFonts w:ascii="Times New Roman" w:hAnsi="Times New Roman" w:cs="Times New Roman"/>
                <w:color w:val="auto"/>
                <w:sz w:val="24"/>
                <w:szCs w:val="24"/>
              </w:rPr>
            </w:pPr>
            <w:r w:rsidRPr="005B34FC">
              <w:rPr>
                <w:rFonts w:ascii="Times New Roman" w:hAnsi="Times New Roman" w:cs="Times New Roman"/>
                <w:color w:val="auto"/>
                <w:sz w:val="24"/>
                <w:szCs w:val="24"/>
              </w:rPr>
              <w:t>X MIPA</w:t>
            </w:r>
          </w:p>
        </w:tc>
        <w:tc>
          <w:tcPr>
            <w:tcW w:w="799" w:type="dxa"/>
            <w:shd w:val="clear" w:color="auto" w:fill="auto"/>
          </w:tcPr>
          <w:p w:rsidR="00A26203" w:rsidRPr="005B34FC" w:rsidRDefault="00A26203" w:rsidP="00B741B6">
            <w:pPr>
              <w:rPr>
                <w:rFonts w:ascii="Times New Roman" w:hAnsi="Times New Roman" w:cs="Times New Roman"/>
                <w:color w:val="auto"/>
                <w:sz w:val="24"/>
                <w:szCs w:val="24"/>
              </w:rPr>
            </w:pPr>
            <w:r w:rsidRPr="005B34FC">
              <w:rPr>
                <w:rFonts w:ascii="Times New Roman" w:hAnsi="Times New Roman" w:cs="Times New Roman"/>
                <w:color w:val="auto"/>
                <w:sz w:val="24"/>
                <w:szCs w:val="24"/>
              </w:rPr>
              <w:t>Score</w:t>
            </w:r>
          </w:p>
        </w:tc>
      </w:tr>
      <w:tr w:rsidR="00A26203" w:rsidTr="00B741B6">
        <w:trPr>
          <w:trHeight w:val="169"/>
        </w:trPr>
        <w:tc>
          <w:tcPr>
            <w:tcW w:w="0" w:type="auto"/>
          </w:tcPr>
          <w:p w:rsidR="00A26203" w:rsidRPr="005B34FC" w:rsidRDefault="00A26203" w:rsidP="00B741B6">
            <w:pPr>
              <w:rPr>
                <w:rFonts w:ascii="Times New Roman" w:hAnsi="Times New Roman" w:cs="Times New Roman"/>
                <w:sz w:val="24"/>
                <w:szCs w:val="24"/>
              </w:rPr>
            </w:pPr>
            <w:r>
              <w:rPr>
                <w:rFonts w:ascii="Times New Roman" w:hAnsi="Times New Roman" w:cs="Times New Roman"/>
                <w:sz w:val="24"/>
                <w:szCs w:val="24"/>
              </w:rPr>
              <w:lastRenderedPageBreak/>
              <w:t>X</w:t>
            </w:r>
            <w:r w:rsidRPr="005B34FC">
              <w:rPr>
                <w:rFonts w:ascii="Times New Roman" w:hAnsi="Times New Roman" w:cs="Times New Roman"/>
                <w:sz w:val="24"/>
                <w:szCs w:val="24"/>
              </w:rPr>
              <w:t xml:space="preserve"> MIPA 1</w:t>
            </w:r>
          </w:p>
        </w:tc>
        <w:tc>
          <w:tcPr>
            <w:tcW w:w="799" w:type="dxa"/>
          </w:tcPr>
          <w:p w:rsidR="00A26203" w:rsidRPr="005B34FC" w:rsidRDefault="00A26203" w:rsidP="00B741B6">
            <w:pPr>
              <w:rPr>
                <w:rFonts w:ascii="Times New Roman" w:hAnsi="Times New Roman" w:cs="Times New Roman"/>
                <w:sz w:val="24"/>
                <w:szCs w:val="24"/>
              </w:rPr>
            </w:pPr>
            <w:r w:rsidRPr="005B34FC">
              <w:rPr>
                <w:rFonts w:ascii="Times New Roman" w:hAnsi="Times New Roman" w:cs="Times New Roman"/>
                <w:sz w:val="24"/>
                <w:szCs w:val="24"/>
              </w:rPr>
              <w:t>81</w:t>
            </w:r>
          </w:p>
        </w:tc>
      </w:tr>
      <w:tr w:rsidR="00A26203" w:rsidTr="00B741B6">
        <w:trPr>
          <w:trHeight w:val="159"/>
        </w:trPr>
        <w:tc>
          <w:tcPr>
            <w:tcW w:w="0" w:type="auto"/>
          </w:tcPr>
          <w:p w:rsidR="00A26203" w:rsidRPr="005B34FC" w:rsidRDefault="00A26203" w:rsidP="00B741B6">
            <w:pPr>
              <w:rPr>
                <w:rFonts w:ascii="Times New Roman" w:hAnsi="Times New Roman" w:cs="Times New Roman"/>
                <w:sz w:val="24"/>
                <w:szCs w:val="24"/>
              </w:rPr>
            </w:pPr>
            <w:r>
              <w:rPr>
                <w:rFonts w:ascii="Times New Roman" w:hAnsi="Times New Roman" w:cs="Times New Roman"/>
                <w:sz w:val="24"/>
                <w:szCs w:val="24"/>
              </w:rPr>
              <w:t>X</w:t>
            </w:r>
            <w:r w:rsidRPr="005B34FC">
              <w:rPr>
                <w:rFonts w:ascii="Times New Roman" w:hAnsi="Times New Roman" w:cs="Times New Roman"/>
                <w:sz w:val="24"/>
                <w:szCs w:val="24"/>
              </w:rPr>
              <w:t xml:space="preserve"> MIPA II</w:t>
            </w:r>
          </w:p>
        </w:tc>
        <w:tc>
          <w:tcPr>
            <w:tcW w:w="799" w:type="dxa"/>
          </w:tcPr>
          <w:p w:rsidR="00A26203" w:rsidRPr="005B34FC" w:rsidRDefault="00A26203" w:rsidP="00B741B6">
            <w:pPr>
              <w:rPr>
                <w:rFonts w:ascii="Times New Roman" w:hAnsi="Times New Roman" w:cs="Times New Roman"/>
                <w:sz w:val="24"/>
                <w:szCs w:val="24"/>
              </w:rPr>
            </w:pPr>
            <w:r w:rsidRPr="005B34FC">
              <w:rPr>
                <w:rFonts w:ascii="Times New Roman" w:hAnsi="Times New Roman" w:cs="Times New Roman"/>
                <w:sz w:val="24"/>
                <w:szCs w:val="24"/>
              </w:rPr>
              <w:t>75</w:t>
            </w:r>
          </w:p>
        </w:tc>
      </w:tr>
      <w:tr w:rsidR="00A26203" w:rsidTr="00B741B6">
        <w:trPr>
          <w:trHeight w:val="169"/>
        </w:trPr>
        <w:tc>
          <w:tcPr>
            <w:tcW w:w="0" w:type="auto"/>
          </w:tcPr>
          <w:p w:rsidR="00A26203" w:rsidRPr="005B34FC" w:rsidRDefault="00A26203" w:rsidP="00B741B6">
            <w:pPr>
              <w:rPr>
                <w:rFonts w:ascii="Times New Roman" w:hAnsi="Times New Roman" w:cs="Times New Roman"/>
                <w:sz w:val="24"/>
                <w:szCs w:val="24"/>
              </w:rPr>
            </w:pPr>
            <w:r>
              <w:rPr>
                <w:rFonts w:ascii="Times New Roman" w:hAnsi="Times New Roman" w:cs="Times New Roman"/>
                <w:sz w:val="24"/>
                <w:szCs w:val="24"/>
              </w:rPr>
              <w:t>X</w:t>
            </w:r>
            <w:r w:rsidRPr="005B34FC">
              <w:rPr>
                <w:rFonts w:ascii="Times New Roman" w:hAnsi="Times New Roman" w:cs="Times New Roman"/>
                <w:sz w:val="24"/>
                <w:szCs w:val="24"/>
              </w:rPr>
              <w:t xml:space="preserve"> MIPA II</w:t>
            </w:r>
          </w:p>
        </w:tc>
        <w:tc>
          <w:tcPr>
            <w:tcW w:w="799" w:type="dxa"/>
          </w:tcPr>
          <w:p w:rsidR="00A26203" w:rsidRPr="005B34FC" w:rsidRDefault="00A26203" w:rsidP="00B741B6">
            <w:pPr>
              <w:rPr>
                <w:rFonts w:ascii="Times New Roman" w:hAnsi="Times New Roman" w:cs="Times New Roman"/>
                <w:sz w:val="24"/>
                <w:szCs w:val="24"/>
              </w:rPr>
            </w:pPr>
            <w:r w:rsidRPr="005B34FC">
              <w:rPr>
                <w:rFonts w:ascii="Times New Roman" w:hAnsi="Times New Roman" w:cs="Times New Roman"/>
                <w:sz w:val="24"/>
                <w:szCs w:val="24"/>
              </w:rPr>
              <w:t>77</w:t>
            </w:r>
          </w:p>
        </w:tc>
      </w:tr>
    </w:tbl>
    <w:tbl>
      <w:tblPr>
        <w:tblStyle w:val="MediumShading2"/>
        <w:tblpPr w:leftFromText="180" w:rightFromText="180" w:vertAnchor="text" w:horzAnchor="page" w:tblpX="6781" w:tblpY="31"/>
        <w:tblW w:w="3402" w:type="dxa"/>
        <w:tblLook w:val="0620"/>
      </w:tblPr>
      <w:tblGrid>
        <w:gridCol w:w="1843"/>
        <w:gridCol w:w="1559"/>
      </w:tblGrid>
      <w:tr w:rsidR="00A26203" w:rsidTr="00B741B6">
        <w:trPr>
          <w:cnfStyle w:val="100000000000"/>
          <w:trHeight w:val="110"/>
        </w:trPr>
        <w:tc>
          <w:tcPr>
            <w:tcW w:w="0" w:type="auto"/>
            <w:shd w:val="clear" w:color="auto" w:fill="auto"/>
          </w:tcPr>
          <w:p w:rsidR="00A26203" w:rsidRPr="005B34FC" w:rsidRDefault="00A26203" w:rsidP="00B741B6">
            <w:pPr>
              <w:tabs>
                <w:tab w:val="left" w:pos="1260"/>
              </w:tabs>
              <w:rPr>
                <w:rFonts w:ascii="Times New Roman" w:hAnsi="Times New Roman" w:cs="Times New Roman"/>
                <w:color w:val="auto"/>
                <w:sz w:val="24"/>
                <w:szCs w:val="24"/>
              </w:rPr>
            </w:pPr>
            <w:r w:rsidRPr="005B34FC">
              <w:rPr>
                <w:rFonts w:ascii="Times New Roman" w:hAnsi="Times New Roman" w:cs="Times New Roman"/>
                <w:color w:val="auto"/>
                <w:sz w:val="24"/>
                <w:szCs w:val="24"/>
              </w:rPr>
              <w:t>X IPS</w:t>
            </w:r>
            <w:r w:rsidRPr="005B34FC">
              <w:rPr>
                <w:rFonts w:ascii="Times New Roman" w:hAnsi="Times New Roman" w:cs="Times New Roman"/>
                <w:color w:val="auto"/>
                <w:sz w:val="24"/>
                <w:szCs w:val="24"/>
              </w:rPr>
              <w:tab/>
            </w:r>
          </w:p>
        </w:tc>
        <w:tc>
          <w:tcPr>
            <w:tcW w:w="0" w:type="auto"/>
            <w:shd w:val="clear" w:color="auto" w:fill="auto"/>
          </w:tcPr>
          <w:p w:rsidR="00A26203" w:rsidRPr="005B34FC" w:rsidRDefault="00A26203" w:rsidP="00B741B6">
            <w:pPr>
              <w:tabs>
                <w:tab w:val="left" w:pos="1032"/>
              </w:tabs>
              <w:rPr>
                <w:rFonts w:ascii="Times New Roman" w:hAnsi="Times New Roman" w:cs="Times New Roman"/>
                <w:color w:val="auto"/>
                <w:sz w:val="24"/>
                <w:szCs w:val="24"/>
              </w:rPr>
            </w:pPr>
            <w:r w:rsidRPr="005B34FC">
              <w:rPr>
                <w:rFonts w:ascii="Times New Roman" w:hAnsi="Times New Roman" w:cs="Times New Roman"/>
                <w:color w:val="auto"/>
                <w:sz w:val="24"/>
                <w:szCs w:val="24"/>
              </w:rPr>
              <w:t>Score</w:t>
            </w:r>
            <w:r w:rsidRPr="005B34FC">
              <w:rPr>
                <w:rFonts w:ascii="Times New Roman" w:hAnsi="Times New Roman" w:cs="Times New Roman"/>
                <w:color w:val="auto"/>
                <w:sz w:val="24"/>
                <w:szCs w:val="24"/>
              </w:rPr>
              <w:tab/>
            </w:r>
          </w:p>
        </w:tc>
      </w:tr>
      <w:tr w:rsidR="00A26203" w:rsidTr="00B741B6">
        <w:trPr>
          <w:trHeight w:val="105"/>
        </w:trPr>
        <w:tc>
          <w:tcPr>
            <w:tcW w:w="0" w:type="auto"/>
          </w:tcPr>
          <w:p w:rsidR="00A26203" w:rsidRPr="005B34FC" w:rsidRDefault="00A26203" w:rsidP="00B741B6">
            <w:pPr>
              <w:rPr>
                <w:rFonts w:ascii="Times New Roman" w:hAnsi="Times New Roman" w:cs="Times New Roman"/>
                <w:sz w:val="24"/>
                <w:szCs w:val="24"/>
              </w:rPr>
            </w:pPr>
            <w:r>
              <w:rPr>
                <w:rFonts w:ascii="Times New Roman" w:hAnsi="Times New Roman" w:cs="Times New Roman"/>
                <w:sz w:val="24"/>
                <w:szCs w:val="24"/>
              </w:rPr>
              <w:t>X</w:t>
            </w:r>
            <w:r w:rsidRPr="005B34FC">
              <w:rPr>
                <w:rFonts w:ascii="Times New Roman" w:hAnsi="Times New Roman" w:cs="Times New Roman"/>
                <w:sz w:val="24"/>
                <w:szCs w:val="24"/>
              </w:rPr>
              <w:t xml:space="preserve"> IPS 1</w:t>
            </w:r>
          </w:p>
        </w:tc>
        <w:tc>
          <w:tcPr>
            <w:tcW w:w="0" w:type="auto"/>
          </w:tcPr>
          <w:p w:rsidR="00A26203" w:rsidRPr="005B34FC" w:rsidRDefault="00A26203" w:rsidP="00B741B6">
            <w:pPr>
              <w:rPr>
                <w:rFonts w:ascii="Times New Roman" w:hAnsi="Times New Roman" w:cs="Times New Roman"/>
                <w:sz w:val="24"/>
                <w:szCs w:val="24"/>
              </w:rPr>
            </w:pPr>
            <w:r w:rsidRPr="005B34FC">
              <w:rPr>
                <w:rFonts w:ascii="Times New Roman" w:hAnsi="Times New Roman" w:cs="Times New Roman"/>
                <w:sz w:val="24"/>
                <w:szCs w:val="24"/>
              </w:rPr>
              <w:t>75</w:t>
            </w:r>
          </w:p>
        </w:tc>
      </w:tr>
    </w:tbl>
    <w:p w:rsidR="00A26203" w:rsidRPr="00E5351F" w:rsidRDefault="00A26203" w:rsidP="00A26203">
      <w:pPr>
        <w:widowControl w:val="0"/>
        <w:autoSpaceDE w:val="0"/>
        <w:autoSpaceDN w:val="0"/>
        <w:spacing w:line="360" w:lineRule="auto"/>
        <w:jc w:val="both"/>
        <w:rPr>
          <w:color w:val="000000"/>
        </w:rPr>
      </w:pPr>
    </w:p>
    <w:p w:rsidR="00A26203" w:rsidRDefault="00A26203" w:rsidP="00A26203">
      <w:pPr>
        <w:jc w:val="center"/>
        <w:rPr>
          <w:rFonts w:asciiTheme="majorBidi" w:hAnsiTheme="majorBidi" w:cstheme="majorBidi"/>
          <w:b/>
          <w:bCs/>
          <w:sz w:val="24"/>
          <w:szCs w:val="24"/>
        </w:rPr>
      </w:pPr>
    </w:p>
    <w:p w:rsidR="00A26203" w:rsidRDefault="00A26203" w:rsidP="00A26203">
      <w:pPr>
        <w:jc w:val="center"/>
        <w:rPr>
          <w:rFonts w:asciiTheme="majorBidi" w:hAnsiTheme="majorBidi" w:cstheme="majorBidi"/>
          <w:b/>
          <w:bCs/>
          <w:sz w:val="24"/>
          <w:szCs w:val="24"/>
        </w:rPr>
      </w:pPr>
    </w:p>
    <w:p w:rsidR="00A26203" w:rsidRDefault="00A26203" w:rsidP="00A26203">
      <w:pPr>
        <w:jc w:val="center"/>
        <w:rPr>
          <w:rFonts w:asciiTheme="majorBidi" w:hAnsiTheme="majorBidi" w:cstheme="majorBidi"/>
          <w:b/>
          <w:bCs/>
          <w:sz w:val="24"/>
          <w:szCs w:val="24"/>
        </w:rPr>
      </w:pPr>
    </w:p>
    <w:p w:rsidR="00A26203" w:rsidRPr="005B34FC" w:rsidRDefault="00A26203" w:rsidP="00A26203">
      <w:pPr>
        <w:spacing w:line="360" w:lineRule="auto"/>
        <w:jc w:val="both"/>
        <w:rPr>
          <w:rFonts w:asciiTheme="majorBidi" w:hAnsiTheme="majorBidi" w:cstheme="majorBidi"/>
          <w:sz w:val="24"/>
          <w:szCs w:val="24"/>
        </w:rPr>
      </w:pPr>
    </w:p>
    <w:p w:rsidR="00A26203" w:rsidRDefault="00A26203" w:rsidP="00A26203">
      <w:pPr>
        <w:spacing w:line="360" w:lineRule="auto"/>
        <w:ind w:left="142" w:firstLine="720"/>
        <w:jc w:val="both"/>
        <w:rPr>
          <w:rFonts w:asciiTheme="majorBidi" w:hAnsiTheme="majorBidi" w:cstheme="majorBidi"/>
          <w:sz w:val="24"/>
          <w:szCs w:val="24"/>
        </w:rPr>
      </w:pPr>
      <w:r w:rsidRPr="005B34FC">
        <w:rPr>
          <w:rFonts w:asciiTheme="majorBidi" w:hAnsiTheme="majorBidi" w:cstheme="majorBidi"/>
          <w:sz w:val="24"/>
          <w:szCs w:val="24"/>
        </w:rPr>
        <w:t>From the problems above, this research was conducted by the author because most English students often have difficulty in speaking English. Especially in their confidence to speak English.</w:t>
      </w:r>
      <w:r>
        <w:rPr>
          <w:rFonts w:asciiTheme="majorBidi" w:hAnsiTheme="majorBidi" w:cstheme="majorBidi"/>
          <w:sz w:val="24"/>
          <w:szCs w:val="24"/>
        </w:rPr>
        <w:t xml:space="preserve"> The researcher also formulated the two of the following research questions to conduct this study: </w:t>
      </w:r>
    </w:p>
    <w:p w:rsidR="00A26203" w:rsidRPr="00A26203" w:rsidRDefault="00A26203" w:rsidP="00A26203">
      <w:pPr>
        <w:pStyle w:val="ListParagraph"/>
        <w:numPr>
          <w:ilvl w:val="0"/>
          <w:numId w:val="6"/>
        </w:numPr>
        <w:spacing w:after="200" w:line="360" w:lineRule="auto"/>
        <w:ind w:left="567" w:hanging="425"/>
        <w:jc w:val="both"/>
        <w:rPr>
          <w:color w:val="000000" w:themeColor="text1"/>
        </w:rPr>
      </w:pPr>
      <w:r>
        <w:t>Is there a correlation</w:t>
      </w:r>
      <w:r w:rsidRPr="00551CDF">
        <w:t xml:space="preserve"> between students' self-con</w:t>
      </w:r>
      <w:r>
        <w:t>fidence and the speaking skills</w:t>
      </w:r>
      <w:r w:rsidRPr="00551CDF">
        <w:t xml:space="preserve"> of class X students at SMA Muhammdiyah 1Metro?</w:t>
      </w:r>
    </w:p>
    <w:p w:rsidR="003C75D5" w:rsidRPr="00A26203" w:rsidRDefault="00A26203" w:rsidP="00A26203">
      <w:pPr>
        <w:pStyle w:val="ListParagraph"/>
        <w:numPr>
          <w:ilvl w:val="0"/>
          <w:numId w:val="6"/>
        </w:numPr>
        <w:spacing w:after="200" w:line="360" w:lineRule="auto"/>
        <w:ind w:left="567" w:hanging="425"/>
        <w:jc w:val="both"/>
        <w:rPr>
          <w:color w:val="000000" w:themeColor="text1"/>
        </w:rPr>
      </w:pPr>
      <w:r w:rsidRPr="00551CDF">
        <w:t>Is student self-confidence positively corr</w:t>
      </w:r>
      <w:r>
        <w:t>elated with the speaking skills</w:t>
      </w:r>
      <w:r w:rsidRPr="00551CDF">
        <w:t xml:space="preserve"> of class X students at SMA Muhammdiyah 1 Metro</w:t>
      </w:r>
      <w:r>
        <w:t>?</w:t>
      </w:r>
    </w:p>
    <w:p w:rsidR="004A7801" w:rsidRPr="005875AE" w:rsidRDefault="004A7801" w:rsidP="00F82D45">
      <w:pPr>
        <w:rPr>
          <w:rFonts w:asciiTheme="majorBidi" w:hAnsiTheme="majorBidi" w:cstheme="majorBidi"/>
          <w:b/>
          <w:bCs/>
          <w:sz w:val="24"/>
          <w:szCs w:val="24"/>
        </w:rPr>
      </w:pPr>
      <w:r w:rsidRPr="005875AE">
        <w:rPr>
          <w:rFonts w:asciiTheme="majorBidi" w:hAnsiTheme="majorBidi" w:cstheme="majorBidi"/>
          <w:b/>
          <w:bCs/>
          <w:sz w:val="24"/>
          <w:szCs w:val="24"/>
        </w:rPr>
        <w:t>METHOD</w:t>
      </w:r>
    </w:p>
    <w:p w:rsidR="00761CF8" w:rsidRPr="005875AE" w:rsidRDefault="00761CF8" w:rsidP="004A7801">
      <w:pPr>
        <w:jc w:val="center"/>
        <w:rPr>
          <w:rFonts w:asciiTheme="majorBidi" w:hAnsiTheme="majorBidi" w:cstheme="majorBidi"/>
          <w:b/>
          <w:bCs/>
          <w:sz w:val="24"/>
          <w:szCs w:val="24"/>
        </w:rPr>
      </w:pPr>
    </w:p>
    <w:p w:rsidR="00A26203" w:rsidRPr="005875AE" w:rsidRDefault="00A26203" w:rsidP="00A26203">
      <w:pPr>
        <w:rPr>
          <w:rFonts w:asciiTheme="majorBidi" w:hAnsiTheme="majorBidi" w:cstheme="majorBidi"/>
          <w:b/>
          <w:bCs/>
          <w:sz w:val="24"/>
          <w:szCs w:val="24"/>
        </w:rPr>
      </w:pPr>
      <w:r w:rsidRPr="005875AE">
        <w:rPr>
          <w:rFonts w:asciiTheme="majorBidi" w:hAnsiTheme="majorBidi" w:cstheme="majorBidi"/>
          <w:b/>
          <w:bCs/>
          <w:sz w:val="24"/>
          <w:szCs w:val="24"/>
        </w:rPr>
        <w:t xml:space="preserve">Design </w:t>
      </w:r>
    </w:p>
    <w:p w:rsidR="00A26203" w:rsidRPr="005B34FC" w:rsidRDefault="00A26203" w:rsidP="00A26203">
      <w:pPr>
        <w:widowControl w:val="0"/>
        <w:autoSpaceDE w:val="0"/>
        <w:autoSpaceDN w:val="0"/>
        <w:spacing w:line="360" w:lineRule="auto"/>
        <w:jc w:val="both"/>
        <w:rPr>
          <w:rFonts w:ascii="Times New Roman" w:hAnsi="Times New Roman" w:cs="Times New Roman"/>
          <w:sz w:val="24"/>
          <w:szCs w:val="24"/>
        </w:rPr>
      </w:pPr>
      <w:r w:rsidRPr="000C48EA">
        <w:rPr>
          <w:rFonts w:asciiTheme="majorBidi" w:hAnsiTheme="majorBidi" w:cstheme="majorBidi"/>
          <w:sz w:val="24"/>
          <w:szCs w:val="24"/>
        </w:rPr>
        <w:tab/>
      </w:r>
      <w:r w:rsidRPr="005B34FC">
        <w:rPr>
          <w:rFonts w:ascii="Times New Roman" w:hAnsi="Times New Roman" w:cs="Times New Roman"/>
          <w:sz w:val="24"/>
          <w:szCs w:val="24"/>
        </w:rPr>
        <w:t xml:space="preserve">In this study, a quantitative correlational research design is used. This research design figures out the relationships between self-confidence and English-speaking performances recurred by Eleventh Grade students at SMA Muhammadiyah 1 Metro. The measure of the correlation coefficient (r or R) provides information on the closeness of two variables Senthilnathan 2019 in </w:t>
      </w:r>
      <w:r w:rsidR="00F16385" w:rsidRPr="005B34FC">
        <w:rPr>
          <w:rFonts w:ascii="Times New Roman" w:hAnsi="Times New Roman" w:cs="Times New Roman"/>
          <w:sz w:val="24"/>
          <w:szCs w:val="24"/>
        </w:rPr>
        <w:fldChar w:fldCharType="begin" w:fldLock="1"/>
      </w:r>
      <w:r w:rsidRPr="005B34FC">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approach.","author":[{"dropping-particle":"","family":"Patel","given":"","non-dropping-particle":"","parse-names":false,"suffix":""}],"id":"ITEM-1","issued":{"date-parts":[["2019"]]},"number-of-pages":"9-25","title":"</w:instrText>
      </w:r>
      <w:r w:rsidRPr="005B34FC">
        <w:rPr>
          <w:rFonts w:ascii="Times New Roman" w:eastAsia="MS Gothic" w:hAnsi="Times New Roman" w:cs="Times New Roman"/>
          <w:sz w:val="24"/>
          <w:szCs w:val="24"/>
        </w:rPr>
        <w:instrText>済無</w:instrText>
      </w:r>
      <w:r w:rsidRPr="005B34FC">
        <w:rPr>
          <w:rFonts w:ascii="Times New Roman" w:hAnsi="Times New Roman" w:cs="Times New Roman"/>
          <w:sz w:val="24"/>
          <w:szCs w:val="24"/>
        </w:rPr>
        <w:instrText>No Title No Title No Title","type":"book"},"uris":["http://www.mendeley.com/documents/?uuid=66c94861-c311-4095-975b-2cfe3d9e21b0"]}],"mendeley":{"formattedCitation":"(Patel, 2019)","plainTextFormattedCitation":"(Patel, 2019)","previouslyFormattedCitation":"(Patel, 2019)"},"properties":{"noteIndex":0},"schema":"https://github.com/citation-style-language/schema/raw/master/csl-citation.json"}</w:instrText>
      </w:r>
      <w:r w:rsidR="00F16385" w:rsidRPr="005B34FC">
        <w:rPr>
          <w:rFonts w:ascii="Times New Roman" w:hAnsi="Times New Roman" w:cs="Times New Roman"/>
          <w:sz w:val="24"/>
          <w:szCs w:val="24"/>
        </w:rPr>
        <w:fldChar w:fldCharType="separate"/>
      </w:r>
      <w:r w:rsidRPr="005B34FC">
        <w:rPr>
          <w:rFonts w:ascii="Times New Roman" w:hAnsi="Times New Roman" w:cs="Times New Roman"/>
          <w:noProof/>
          <w:sz w:val="24"/>
          <w:szCs w:val="24"/>
        </w:rPr>
        <w:t>(Patel, 2019)</w:t>
      </w:r>
      <w:r w:rsidR="00F16385" w:rsidRPr="005B34FC">
        <w:rPr>
          <w:rFonts w:ascii="Times New Roman" w:hAnsi="Times New Roman" w:cs="Times New Roman"/>
          <w:sz w:val="24"/>
          <w:szCs w:val="24"/>
        </w:rPr>
        <w:fldChar w:fldCharType="end"/>
      </w:r>
      <w:r w:rsidRPr="005B34FC">
        <w:rPr>
          <w:rFonts w:ascii="Times New Roman" w:hAnsi="Times New Roman" w:cs="Times New Roman"/>
          <w:sz w:val="24"/>
          <w:szCs w:val="24"/>
        </w:rPr>
        <w:t>. It uses to calculate the effect of confidence as variable X and speaking performance as variable Y</w:t>
      </w:r>
      <w:r w:rsidRPr="005B34FC">
        <w:rPr>
          <w:rFonts w:ascii="Times New Roman" w:hAnsi="Times New Roman" w:cs="Times New Roman"/>
          <w:sz w:val="24"/>
          <w:szCs w:val="24"/>
          <w:lang w:val="id-ID"/>
        </w:rPr>
        <w:t>.</w:t>
      </w:r>
    </w:p>
    <w:p w:rsidR="00A26203" w:rsidRDefault="00A26203" w:rsidP="00A26203">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Population and Sample</w:t>
      </w:r>
      <w:r w:rsidRPr="005875AE">
        <w:rPr>
          <w:rFonts w:asciiTheme="majorBidi" w:hAnsiTheme="majorBidi" w:cstheme="majorBidi"/>
          <w:b/>
          <w:bCs/>
          <w:sz w:val="24"/>
          <w:szCs w:val="24"/>
          <w:lang w:val="id-ID"/>
        </w:rPr>
        <w:tab/>
      </w:r>
    </w:p>
    <w:p w:rsidR="00A26203" w:rsidRDefault="00A26203" w:rsidP="00A26203">
      <w:pPr>
        <w:spacing w:line="360" w:lineRule="auto"/>
        <w:ind w:firstLine="720"/>
        <w:jc w:val="both"/>
        <w:rPr>
          <w:rFonts w:asciiTheme="majorBidi" w:hAnsiTheme="majorBidi" w:cstheme="majorBidi"/>
          <w:sz w:val="24"/>
          <w:szCs w:val="24"/>
        </w:rPr>
      </w:pPr>
      <w:r w:rsidRPr="00E14253">
        <w:rPr>
          <w:rFonts w:asciiTheme="majorBidi" w:hAnsiTheme="majorBidi" w:cstheme="majorBidi"/>
          <w:sz w:val="24"/>
          <w:szCs w:val="24"/>
        </w:rPr>
        <w:t xml:space="preserve">According to </w:t>
      </w:r>
      <w:r w:rsidR="00F16385" w:rsidRPr="00F16385">
        <w:rPr>
          <w:rFonts w:asciiTheme="majorBidi" w:hAnsiTheme="majorBidi" w:cstheme="majorBidi"/>
          <w:sz w:val="24"/>
          <w:szCs w:val="24"/>
        </w:rPr>
        <w:fldChar w:fldCharType="begin" w:fldLock="1"/>
      </w:r>
      <w:r w:rsidRPr="00E14253">
        <w:rPr>
          <w:rFonts w:asciiTheme="majorBidi" w:hAnsiTheme="majorBidi" w:cstheme="majorBidi"/>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approach.","author":[{"dropping-particle":"","family":"Handayani","given":"2020","non-dropping-particle":"","parse-names":false,"suffix":""}],"container-title":"Angewandte Chemie International Edition, 6(11), 951–952.","id":"ITEM-1","issue":"2020","issued":{"date-parts":[["2018"]]},"page":"10-27","title":"Metodologi penelitian","type":"article-journal"},"uris":["http://www.mendeley.com/documents/?uuid=d259747f-3e01-41cc-ace8-8b0c422c0f44"]}],"mendeley":{"formattedCitation":"(Handayani, 2018)","plainTextFormattedCitation":"(Handayani, 2018)","previouslyFormattedCitation":"(Handayani, 2018)"},"properties":{"noteIndex":0},"schema":"https://github.com/citation-style-language/schema/raw/master/csl-citation.json"}</w:instrText>
      </w:r>
      <w:r w:rsidR="00F16385" w:rsidRPr="00F16385">
        <w:rPr>
          <w:rFonts w:asciiTheme="majorBidi" w:hAnsiTheme="majorBidi" w:cstheme="majorBidi"/>
          <w:sz w:val="24"/>
          <w:szCs w:val="24"/>
        </w:rPr>
        <w:fldChar w:fldCharType="separate"/>
      </w:r>
      <w:r w:rsidRPr="00E14253">
        <w:rPr>
          <w:rFonts w:asciiTheme="majorBidi" w:hAnsiTheme="majorBidi" w:cstheme="majorBidi"/>
          <w:noProof/>
          <w:sz w:val="24"/>
          <w:szCs w:val="24"/>
        </w:rPr>
        <w:t>(Handayani, 2018)</w:t>
      </w:r>
      <w:r w:rsidR="00F16385" w:rsidRPr="00E14253">
        <w:rPr>
          <w:rFonts w:asciiTheme="majorBidi" w:hAnsiTheme="majorBidi" w:cstheme="majorBidi"/>
          <w:sz w:val="24"/>
          <w:szCs w:val="24"/>
          <w:lang w:val="id-ID"/>
        </w:rPr>
        <w:fldChar w:fldCharType="end"/>
      </w:r>
      <w:r w:rsidRPr="00E14253">
        <w:rPr>
          <w:rFonts w:asciiTheme="majorBidi" w:hAnsiTheme="majorBidi" w:cstheme="majorBidi"/>
          <w:sz w:val="24"/>
          <w:szCs w:val="24"/>
        </w:rPr>
        <w:t>, the population is the totality of each element that will be studied that has the same characteristics and can be individuals from a group, event, or something to be studied. The population in this research is several tenth students studying at SMA Muhammadiyah 1 Metro are randomly selected for the concern of the present study. The total number of respondents taken in doing the research is 40 respondents of 126 students</w:t>
      </w:r>
      <w:r>
        <w:rPr>
          <w:rFonts w:asciiTheme="majorBidi" w:hAnsiTheme="majorBidi" w:cstheme="majorBidi"/>
          <w:sz w:val="24"/>
          <w:szCs w:val="24"/>
        </w:rPr>
        <w:t>.</w:t>
      </w:r>
    </w:p>
    <w:p w:rsidR="00A26203" w:rsidRPr="00E14253" w:rsidRDefault="00A26203" w:rsidP="00A26203">
      <w:pPr>
        <w:spacing w:line="360" w:lineRule="auto"/>
        <w:ind w:firstLine="720"/>
        <w:jc w:val="both"/>
        <w:rPr>
          <w:rFonts w:asciiTheme="majorBidi" w:hAnsiTheme="majorBidi" w:cstheme="majorBidi"/>
          <w:sz w:val="24"/>
          <w:szCs w:val="24"/>
        </w:rPr>
      </w:pPr>
      <w:r w:rsidRPr="00E14253">
        <w:rPr>
          <w:rFonts w:ascii="Times New Roman" w:hAnsi="Times New Roman" w:cs="Times New Roman"/>
          <w:sz w:val="24"/>
          <w:szCs w:val="24"/>
        </w:rPr>
        <w:lastRenderedPageBreak/>
        <w:t xml:space="preserve">Sugiyono 2008:109 in </w:t>
      </w:r>
      <w:r w:rsidR="00F16385" w:rsidRPr="00E14253">
        <w:rPr>
          <w:rFonts w:ascii="Times New Roman" w:hAnsi="Times New Roman" w:cs="Times New Roman"/>
          <w:sz w:val="24"/>
          <w:szCs w:val="24"/>
        </w:rPr>
        <w:fldChar w:fldCharType="begin" w:fldLock="1"/>
      </w:r>
      <w:r w:rsidRPr="00E14253">
        <w:rPr>
          <w:rFonts w:ascii="Times New Roman" w:hAnsi="Times New Roman" w:cs="Times New Roman"/>
          <w:sz w:val="24"/>
          <w:szCs w:val="24"/>
        </w:rPr>
        <w:instrText>ADDIN CSL_CITATION {"citationItems":[{"id":"ITEM-1","itemData":{"ISBN":"9789079658039","abstract":"Predicting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approach.","author":[{"dropping-particle":"","family":"Triyanto","given":"Heru","non-dropping-particle":"","parse-names":false,"suffix":""}],"container-title":"Angewandte Chemie International Edition, 6(11), 951–952.","id":"ITEM-1","issued":{"date-parts":[["2014"]]},"page":"52-66","title":"Pengaruh Komunikasi Vertikal Terhadap Kinerja Karyawan","type":"article-journal"},"uris":["http://www.mendeley.com/documents/?uuid=41b3eef4-0f38-4a73-9795-093549561930"]}],"mendeley":{"formattedCitation":"(Triyanto, 2014)","plainTextFormattedCitation":"(Triyanto, 2014)","previouslyFormattedCitation":"(Triyanto, 2014)"},"properties":{"noteIndex":0},"schema":"https://github.com/citation-style-language/schema/raw/master/csl-citation.json"}</w:instrText>
      </w:r>
      <w:r w:rsidR="00F16385" w:rsidRPr="00E14253">
        <w:rPr>
          <w:rFonts w:ascii="Times New Roman" w:hAnsi="Times New Roman" w:cs="Times New Roman"/>
          <w:sz w:val="24"/>
          <w:szCs w:val="24"/>
        </w:rPr>
        <w:fldChar w:fldCharType="separate"/>
      </w:r>
      <w:r w:rsidRPr="00E14253">
        <w:rPr>
          <w:rFonts w:ascii="Times New Roman" w:hAnsi="Times New Roman" w:cs="Times New Roman"/>
          <w:noProof/>
          <w:sz w:val="24"/>
          <w:szCs w:val="24"/>
        </w:rPr>
        <w:t>(Triyanto, 2014)</w:t>
      </w:r>
      <w:r w:rsidR="00F16385" w:rsidRPr="00E14253">
        <w:rPr>
          <w:rFonts w:ascii="Times New Roman" w:hAnsi="Times New Roman" w:cs="Times New Roman"/>
          <w:sz w:val="24"/>
          <w:szCs w:val="24"/>
        </w:rPr>
        <w:fldChar w:fldCharType="end"/>
      </w:r>
      <w:r w:rsidRPr="00E14253">
        <w:rPr>
          <w:rFonts w:ascii="Times New Roman" w:hAnsi="Times New Roman" w:cs="Times New Roman"/>
          <w:sz w:val="24"/>
          <w:szCs w:val="24"/>
        </w:rPr>
        <w:t>, Simple random sampling is one type of probability sampling. Probability sampling is every member of the</w:t>
      </w:r>
      <w:r w:rsidRPr="00E14253">
        <w:rPr>
          <w:rFonts w:asciiTheme="majorBidi" w:hAnsiTheme="majorBidi" w:cstheme="majorBidi"/>
          <w:sz w:val="24"/>
          <w:szCs w:val="24"/>
        </w:rPr>
        <w:t xml:space="preserve"> wider population has an equal chance of being included in the sample; inclusion or exclusion from the sample is a matter of chance and nothing else.Accordingly, the researcher uses simple random sampling in this research because every member of the population has an equal chance of being selected.</w:t>
      </w:r>
    </w:p>
    <w:p w:rsidR="00A26203" w:rsidRPr="00E14253" w:rsidRDefault="00A26203" w:rsidP="00A26203">
      <w:pPr>
        <w:rPr>
          <w:rFonts w:asciiTheme="majorBidi" w:hAnsiTheme="majorBidi" w:cstheme="majorBidi"/>
          <w:b/>
          <w:bCs/>
          <w:sz w:val="24"/>
          <w:szCs w:val="24"/>
        </w:rPr>
      </w:pPr>
      <w:r>
        <w:rPr>
          <w:rFonts w:asciiTheme="majorBidi" w:hAnsiTheme="majorBidi" w:cstheme="majorBidi"/>
          <w:b/>
          <w:bCs/>
          <w:sz w:val="24"/>
          <w:szCs w:val="24"/>
        </w:rPr>
        <w:t xml:space="preserve">Research Instrument </w:t>
      </w:r>
      <w:r>
        <w:rPr>
          <w:rFonts w:asciiTheme="majorBidi" w:hAnsiTheme="majorBidi" w:cstheme="majorBidi"/>
          <w:b/>
          <w:bCs/>
          <w:sz w:val="24"/>
          <w:szCs w:val="24"/>
        </w:rPr>
        <w:tab/>
      </w:r>
    </w:p>
    <w:p w:rsidR="00A26203" w:rsidRDefault="00A26203" w:rsidP="00A26203">
      <w:pPr>
        <w:spacing w:line="360" w:lineRule="auto"/>
        <w:jc w:val="both"/>
        <w:rPr>
          <w:rFonts w:ascii="Times New Roman" w:hAnsi="Times New Roman" w:cs="Times New Roman"/>
          <w:sz w:val="24"/>
          <w:szCs w:val="24"/>
        </w:rPr>
      </w:pPr>
      <w:r>
        <w:rPr>
          <w:rFonts w:asciiTheme="majorBidi" w:hAnsiTheme="majorBidi" w:cstheme="majorBidi"/>
          <w:b/>
          <w:bCs/>
          <w:sz w:val="24"/>
          <w:szCs w:val="24"/>
          <w:lang w:val="id-ID"/>
        </w:rPr>
        <w:tab/>
      </w:r>
      <w:r w:rsidRPr="00E14253">
        <w:rPr>
          <w:rFonts w:ascii="Times New Roman" w:hAnsi="Times New Roman" w:cs="Times New Roman"/>
          <w:sz w:val="24"/>
          <w:szCs w:val="24"/>
        </w:rPr>
        <w:t xml:space="preserve">The researcher adopts the 40 items questionnaire from Lauster, which was translated from English to Indonesian by Ismiyanti in </w:t>
      </w:r>
      <w:r w:rsidR="00F16385" w:rsidRPr="00E14253">
        <w:rPr>
          <w:rFonts w:ascii="Times New Roman" w:hAnsi="Times New Roman" w:cs="Times New Roman"/>
          <w:sz w:val="24"/>
          <w:szCs w:val="24"/>
        </w:rPr>
        <w:fldChar w:fldCharType="begin" w:fldLock="1"/>
      </w:r>
      <w:r w:rsidRPr="00E14253">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Kata","author":[{"dropping-particle":"","family":"Zamrodah","given":"Yuhanin","non-dropping-particle":"","parse-names":false,"suffix":""}],"id":"ITEM-1","issue":"2","issued":{"date-parts":[["2016"]]},"page":"1-23","title":"</w:instrText>
      </w:r>
      <w:r w:rsidRPr="00E14253">
        <w:rPr>
          <w:rFonts w:ascii="Times New Roman" w:eastAsia="MS Gothic" w:hAnsi="Times New Roman" w:cs="Times New Roman"/>
          <w:sz w:val="24"/>
          <w:szCs w:val="24"/>
        </w:rPr>
        <w:instrText>済無</w:instrText>
      </w:r>
      <w:r w:rsidRPr="00E14253">
        <w:rPr>
          <w:rFonts w:ascii="Times New Roman" w:hAnsi="Times New Roman" w:cs="Times New Roman"/>
          <w:sz w:val="24"/>
          <w:szCs w:val="24"/>
        </w:rPr>
        <w:instrText>No Title No Title No Title","type":"article-journal","volume":"15"},"uris":["http://www.mendeley.com/documents/?uuid=bd9520ba-3aad-4a72-8d8c-5b3d04673c4a"]}],"mendeley":{"formattedCitation":"(Zamrodah, 2016)","plainTextFormattedCitation":"(Zamrodah, 2016)","previouslyFormattedCitation":"(Zamrodah, 2016)"},"properties":{"noteIndex":0},"schema":"https://github.com/citation-style-language/schema/raw/master/csl-citation.json"}</w:instrText>
      </w:r>
      <w:r w:rsidR="00F16385" w:rsidRPr="00E14253">
        <w:rPr>
          <w:rFonts w:ascii="Times New Roman" w:hAnsi="Times New Roman" w:cs="Times New Roman"/>
          <w:sz w:val="24"/>
          <w:szCs w:val="24"/>
        </w:rPr>
        <w:fldChar w:fldCharType="separate"/>
      </w:r>
      <w:r w:rsidRPr="00E14253">
        <w:rPr>
          <w:rFonts w:ascii="Times New Roman" w:hAnsi="Times New Roman" w:cs="Times New Roman"/>
          <w:noProof/>
          <w:sz w:val="24"/>
          <w:szCs w:val="24"/>
        </w:rPr>
        <w:t>(Zamrodah, 2016)</w:t>
      </w:r>
      <w:r w:rsidR="00F16385" w:rsidRPr="00E14253">
        <w:rPr>
          <w:rFonts w:ascii="Times New Roman" w:hAnsi="Times New Roman" w:cs="Times New Roman"/>
          <w:sz w:val="24"/>
          <w:szCs w:val="24"/>
        </w:rPr>
        <w:fldChar w:fldCharType="end"/>
      </w:r>
      <w:r w:rsidRPr="00E14253">
        <w:rPr>
          <w:rFonts w:ascii="Times New Roman" w:hAnsi="Times New Roman" w:cs="Times New Roman"/>
          <w:sz w:val="24"/>
          <w:szCs w:val="24"/>
        </w:rPr>
        <w:t>. The Indonesian version questionnaire is used to prevent language barriers that might confound answers. In addition, to ensure the collection of frequency data, the questionnaire uses a 4-point Likert scale which is later modified</w:t>
      </w:r>
      <w:r>
        <w:rPr>
          <w:rFonts w:ascii="Times New Roman" w:hAnsi="Times New Roman" w:cs="Times New Roman"/>
          <w:sz w:val="24"/>
          <w:szCs w:val="24"/>
        </w:rPr>
        <w:t xml:space="preserve"> as follows:</w:t>
      </w:r>
    </w:p>
    <w:p w:rsidR="00A26203" w:rsidRDefault="00A26203" w:rsidP="00A26203">
      <w:pPr>
        <w:autoSpaceDE w:val="0"/>
        <w:autoSpaceDN w:val="0"/>
        <w:adjustRightInd w:val="0"/>
        <w:jc w:val="center"/>
        <w:rPr>
          <w:rFonts w:ascii="Times New Roman" w:hAnsi="Times New Roman" w:cs="Times New Roman"/>
          <w:b/>
          <w:sz w:val="24"/>
          <w:szCs w:val="24"/>
        </w:rPr>
      </w:pPr>
      <w:r w:rsidRPr="00E14253">
        <w:rPr>
          <w:rFonts w:ascii="Times New Roman" w:hAnsi="Times New Roman" w:cs="Times New Roman"/>
          <w:b/>
          <w:sz w:val="24"/>
          <w:szCs w:val="24"/>
        </w:rPr>
        <w:t xml:space="preserve">Table </w:t>
      </w:r>
      <w:r>
        <w:rPr>
          <w:rFonts w:ascii="Times New Roman" w:hAnsi="Times New Roman" w:cs="Times New Roman"/>
          <w:b/>
          <w:sz w:val="24"/>
          <w:szCs w:val="24"/>
        </w:rPr>
        <w:t xml:space="preserve">2. </w:t>
      </w:r>
      <w:r w:rsidRPr="00E14253">
        <w:rPr>
          <w:rFonts w:ascii="Times New Roman" w:hAnsi="Times New Roman" w:cs="Times New Roman"/>
          <w:b/>
          <w:sz w:val="24"/>
          <w:szCs w:val="24"/>
        </w:rPr>
        <w:t xml:space="preserve">Likert Scale </w:t>
      </w:r>
      <w:r>
        <w:rPr>
          <w:rFonts w:ascii="Times New Roman" w:hAnsi="Times New Roman" w:cs="Times New Roman"/>
          <w:b/>
          <w:sz w:val="24"/>
          <w:szCs w:val="24"/>
        </w:rPr>
        <w:t>Questionnaire</w:t>
      </w:r>
    </w:p>
    <w:tbl>
      <w:tblPr>
        <w:tblStyle w:val="MediumShading2"/>
        <w:tblW w:w="3836" w:type="pct"/>
        <w:tblInd w:w="1131" w:type="dxa"/>
        <w:tblLook w:val="0620"/>
      </w:tblPr>
      <w:tblGrid>
        <w:gridCol w:w="669"/>
        <w:gridCol w:w="3130"/>
        <w:gridCol w:w="1633"/>
        <w:gridCol w:w="1915"/>
      </w:tblGrid>
      <w:tr w:rsidR="00A26203" w:rsidRPr="00BB7A00" w:rsidTr="00B741B6">
        <w:trPr>
          <w:cnfStyle w:val="100000000000"/>
        </w:trPr>
        <w:tc>
          <w:tcPr>
            <w:tcW w:w="456" w:type="pct"/>
            <w:shd w:val="clear" w:color="auto" w:fill="auto"/>
          </w:tcPr>
          <w:p w:rsidR="00A26203" w:rsidRPr="00E14253" w:rsidRDefault="00A26203" w:rsidP="00B741B6">
            <w:pPr>
              <w:spacing w:line="276" w:lineRule="auto"/>
              <w:rPr>
                <w:rFonts w:ascii="Times New Roman" w:hAnsi="Times New Roman" w:cs="Times New Roman"/>
                <w:color w:val="auto"/>
                <w:sz w:val="24"/>
                <w:szCs w:val="24"/>
              </w:rPr>
            </w:pPr>
            <w:r w:rsidRPr="00E14253">
              <w:rPr>
                <w:rFonts w:ascii="Times New Roman" w:hAnsi="Times New Roman" w:cs="Times New Roman"/>
                <w:color w:val="auto"/>
                <w:sz w:val="24"/>
                <w:szCs w:val="24"/>
              </w:rPr>
              <w:t>No.</w:t>
            </w:r>
          </w:p>
        </w:tc>
        <w:tc>
          <w:tcPr>
            <w:tcW w:w="2130" w:type="pct"/>
            <w:shd w:val="clear" w:color="auto" w:fill="auto"/>
          </w:tcPr>
          <w:p w:rsidR="00A26203" w:rsidRPr="00E14253" w:rsidRDefault="00A26203" w:rsidP="00B741B6">
            <w:pPr>
              <w:spacing w:line="276" w:lineRule="auto"/>
              <w:rPr>
                <w:rFonts w:ascii="Times New Roman" w:hAnsi="Times New Roman" w:cs="Times New Roman"/>
                <w:color w:val="auto"/>
                <w:sz w:val="24"/>
                <w:szCs w:val="24"/>
              </w:rPr>
            </w:pPr>
            <w:r w:rsidRPr="00E14253">
              <w:rPr>
                <w:rFonts w:ascii="Times New Roman" w:hAnsi="Times New Roman" w:cs="Times New Roman"/>
                <w:color w:val="auto"/>
                <w:sz w:val="24"/>
                <w:szCs w:val="24"/>
              </w:rPr>
              <w:t xml:space="preserve">              Answers</w:t>
            </w:r>
          </w:p>
        </w:tc>
        <w:tc>
          <w:tcPr>
            <w:tcW w:w="1111" w:type="pct"/>
            <w:shd w:val="clear" w:color="auto" w:fill="auto"/>
          </w:tcPr>
          <w:p w:rsidR="00A26203" w:rsidRPr="00E14253" w:rsidRDefault="00A26203" w:rsidP="00B741B6">
            <w:pPr>
              <w:spacing w:line="276" w:lineRule="auto"/>
              <w:rPr>
                <w:rFonts w:ascii="Times New Roman" w:hAnsi="Times New Roman" w:cs="Times New Roman"/>
                <w:color w:val="auto"/>
                <w:sz w:val="24"/>
                <w:szCs w:val="24"/>
              </w:rPr>
            </w:pPr>
            <w:r w:rsidRPr="00E14253">
              <w:rPr>
                <w:rFonts w:ascii="Times New Roman" w:hAnsi="Times New Roman" w:cs="Times New Roman"/>
                <w:color w:val="auto"/>
                <w:sz w:val="24"/>
                <w:szCs w:val="24"/>
              </w:rPr>
              <w:t>Favourable</w:t>
            </w:r>
          </w:p>
        </w:tc>
        <w:tc>
          <w:tcPr>
            <w:tcW w:w="1303" w:type="pct"/>
            <w:shd w:val="clear" w:color="auto" w:fill="auto"/>
          </w:tcPr>
          <w:p w:rsidR="00A26203" w:rsidRPr="00E14253" w:rsidRDefault="00A26203" w:rsidP="00B741B6">
            <w:pPr>
              <w:spacing w:line="276" w:lineRule="auto"/>
              <w:rPr>
                <w:rFonts w:ascii="Times New Roman" w:hAnsi="Times New Roman" w:cs="Times New Roman"/>
                <w:color w:val="auto"/>
                <w:sz w:val="24"/>
                <w:szCs w:val="24"/>
              </w:rPr>
            </w:pPr>
            <w:r w:rsidRPr="00E14253">
              <w:rPr>
                <w:rFonts w:ascii="Times New Roman" w:hAnsi="Times New Roman" w:cs="Times New Roman"/>
                <w:color w:val="auto"/>
                <w:sz w:val="24"/>
                <w:szCs w:val="24"/>
              </w:rPr>
              <w:t>Unfavourable</w:t>
            </w:r>
          </w:p>
        </w:tc>
      </w:tr>
      <w:tr w:rsidR="00A26203" w:rsidRPr="00BB7A00" w:rsidTr="00B741B6">
        <w:tc>
          <w:tcPr>
            <w:tcW w:w="456"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1.</w:t>
            </w:r>
          </w:p>
        </w:tc>
        <w:tc>
          <w:tcPr>
            <w:tcW w:w="2130"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Strongly Agree(SS)</m:t>
                </m:r>
              </m:oMath>
            </m:oMathPara>
          </w:p>
        </w:tc>
        <w:tc>
          <w:tcPr>
            <w:tcW w:w="1111"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w:rPr>
                    <w:rFonts w:ascii="Cambria Math" w:hAnsi="Cambria Math" w:cs="Times New Roman"/>
                    <w:sz w:val="24"/>
                    <w:szCs w:val="24"/>
                  </w:rPr>
                  <m:t>5</m:t>
                </m:r>
              </m:oMath>
            </m:oMathPara>
          </w:p>
        </w:tc>
        <w:tc>
          <w:tcPr>
            <w:tcW w:w="1303"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 xml:space="preserve">           1</w:t>
            </w:r>
          </w:p>
        </w:tc>
      </w:tr>
      <w:tr w:rsidR="00A26203" w:rsidRPr="00BB7A00" w:rsidTr="00B741B6">
        <w:tc>
          <w:tcPr>
            <w:tcW w:w="456"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2.</w:t>
            </w:r>
          </w:p>
        </w:tc>
        <w:tc>
          <w:tcPr>
            <w:tcW w:w="2130"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Agree (S)</m:t>
                </m:r>
              </m:oMath>
            </m:oMathPara>
          </w:p>
        </w:tc>
        <w:tc>
          <w:tcPr>
            <w:tcW w:w="1111"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w:rPr>
                    <w:rFonts w:ascii="Cambria Math" w:hAnsi="Cambria Math" w:cs="Times New Roman"/>
                    <w:sz w:val="24"/>
                    <w:szCs w:val="24"/>
                  </w:rPr>
                  <m:t>4</m:t>
                </m:r>
              </m:oMath>
            </m:oMathPara>
          </w:p>
        </w:tc>
        <w:tc>
          <w:tcPr>
            <w:tcW w:w="1303"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 xml:space="preserve">           2</w:t>
            </w:r>
          </w:p>
        </w:tc>
      </w:tr>
      <w:tr w:rsidR="00A26203" w:rsidRPr="00BB7A00" w:rsidTr="00B741B6">
        <w:tc>
          <w:tcPr>
            <w:tcW w:w="456"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3.</w:t>
            </w:r>
          </w:p>
        </w:tc>
        <w:tc>
          <w:tcPr>
            <w:tcW w:w="2130"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Nautral (N)</m:t>
                </m:r>
              </m:oMath>
            </m:oMathPara>
          </w:p>
        </w:tc>
        <w:tc>
          <w:tcPr>
            <w:tcW w:w="1111"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w:rPr>
                    <w:rFonts w:ascii="Cambria Math" w:hAnsi="Cambria Math" w:cs="Times New Roman"/>
                    <w:sz w:val="24"/>
                    <w:szCs w:val="24"/>
                  </w:rPr>
                  <m:t>3</m:t>
                </m:r>
              </m:oMath>
            </m:oMathPara>
          </w:p>
        </w:tc>
        <w:tc>
          <w:tcPr>
            <w:tcW w:w="1303"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 xml:space="preserve">           3</w:t>
            </w:r>
          </w:p>
        </w:tc>
      </w:tr>
      <w:tr w:rsidR="00A26203" w:rsidRPr="00BB7A00" w:rsidTr="00B741B6">
        <w:tc>
          <w:tcPr>
            <w:tcW w:w="456"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4.</w:t>
            </w:r>
          </w:p>
        </w:tc>
        <w:tc>
          <w:tcPr>
            <w:tcW w:w="2130"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Disagree (TS)</m:t>
                </m:r>
              </m:oMath>
            </m:oMathPara>
          </w:p>
        </w:tc>
        <w:tc>
          <w:tcPr>
            <w:tcW w:w="1111"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w:rPr>
                    <w:rFonts w:ascii="Cambria Math" w:hAnsi="Cambria Math" w:cs="Times New Roman"/>
                    <w:sz w:val="24"/>
                    <w:szCs w:val="24"/>
                  </w:rPr>
                  <m:t>2</m:t>
                </m:r>
              </m:oMath>
            </m:oMathPara>
          </w:p>
        </w:tc>
        <w:tc>
          <w:tcPr>
            <w:tcW w:w="1303"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 xml:space="preserve">           4</w:t>
            </w:r>
          </w:p>
        </w:tc>
      </w:tr>
      <w:tr w:rsidR="00A26203" w:rsidRPr="00BB7A00" w:rsidTr="00B741B6">
        <w:tc>
          <w:tcPr>
            <w:tcW w:w="456"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5.</w:t>
            </w:r>
          </w:p>
        </w:tc>
        <w:tc>
          <w:tcPr>
            <w:tcW w:w="2130"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Strongly Disagree (STS)</m:t>
                </m:r>
              </m:oMath>
            </m:oMathPara>
          </w:p>
        </w:tc>
        <w:tc>
          <w:tcPr>
            <w:tcW w:w="1111" w:type="pct"/>
          </w:tcPr>
          <w:p w:rsidR="00A26203" w:rsidRPr="00E14253" w:rsidRDefault="00A26203" w:rsidP="00B741B6">
            <w:pPr>
              <w:spacing w:line="276" w:lineRule="auto"/>
              <w:rPr>
                <w:rFonts w:ascii="Times New Roman" w:hAnsi="Times New Roman" w:cs="Times New Roman"/>
                <w:sz w:val="24"/>
                <w:szCs w:val="24"/>
              </w:rPr>
            </w:pPr>
            <m:oMathPara>
              <m:oMathParaPr>
                <m:jc m:val="centerGroup"/>
              </m:oMathParaPr>
              <m:oMath>
                <m:r>
                  <w:rPr>
                    <w:rFonts w:ascii="Cambria Math" w:hAnsi="Cambria Math" w:cs="Times New Roman"/>
                    <w:sz w:val="24"/>
                    <w:szCs w:val="24"/>
                  </w:rPr>
                  <m:t>1</m:t>
                </m:r>
              </m:oMath>
            </m:oMathPara>
          </w:p>
        </w:tc>
        <w:tc>
          <w:tcPr>
            <w:tcW w:w="1303" w:type="pct"/>
          </w:tcPr>
          <w:p w:rsidR="00A26203" w:rsidRPr="00E14253" w:rsidRDefault="00A26203" w:rsidP="00B741B6">
            <w:pPr>
              <w:spacing w:line="276" w:lineRule="auto"/>
              <w:rPr>
                <w:rFonts w:ascii="Times New Roman" w:hAnsi="Times New Roman" w:cs="Times New Roman"/>
                <w:sz w:val="24"/>
                <w:szCs w:val="24"/>
              </w:rPr>
            </w:pPr>
            <w:r w:rsidRPr="00E14253">
              <w:rPr>
                <w:rFonts w:ascii="Times New Roman" w:hAnsi="Times New Roman" w:cs="Times New Roman"/>
                <w:sz w:val="24"/>
                <w:szCs w:val="24"/>
              </w:rPr>
              <w:t xml:space="preserve">           5</w:t>
            </w:r>
          </w:p>
        </w:tc>
      </w:tr>
    </w:tbl>
    <w:p w:rsidR="00A26203" w:rsidRDefault="00A26203" w:rsidP="00A26203">
      <w:pPr>
        <w:spacing w:line="360" w:lineRule="auto"/>
        <w:jc w:val="both"/>
        <w:rPr>
          <w:rFonts w:ascii="Times New Roman" w:hAnsi="Times New Roman" w:cs="Times New Roman"/>
          <w:sz w:val="24"/>
          <w:szCs w:val="24"/>
        </w:rPr>
      </w:pPr>
    </w:p>
    <w:p w:rsidR="00A26203" w:rsidRPr="00E14253" w:rsidRDefault="00A26203" w:rsidP="00A26203">
      <w:pPr>
        <w:spacing w:line="360" w:lineRule="auto"/>
        <w:ind w:firstLine="720"/>
        <w:jc w:val="both"/>
        <w:rPr>
          <w:rFonts w:ascii="Times New Roman" w:hAnsi="Times New Roman" w:cs="Times New Roman"/>
          <w:sz w:val="24"/>
          <w:szCs w:val="24"/>
        </w:rPr>
      </w:pPr>
      <w:r w:rsidRPr="00E14253">
        <w:rPr>
          <w:rFonts w:ascii="Times New Roman" w:hAnsi="Times New Roman" w:cs="Times New Roman"/>
          <w:sz w:val="24"/>
          <w:szCs w:val="24"/>
        </w:rPr>
        <w:t>In brief, the researcher uses personality tests to measure students' self-confidence. Whereas speaking skills are measured through a speaking test retelling an unforgettable story or event that had been experienced. Then, score interviews use for scoring of speaking test</w:t>
      </w:r>
    </w:p>
    <w:p w:rsidR="00A26203" w:rsidRPr="005875AE" w:rsidRDefault="00A26203" w:rsidP="00A26203">
      <w:pPr>
        <w:spacing w:line="360" w:lineRule="auto"/>
        <w:rPr>
          <w:rFonts w:asciiTheme="majorBidi" w:hAnsiTheme="majorBidi" w:cstheme="majorBidi"/>
          <w:b/>
          <w:bCs/>
          <w:sz w:val="24"/>
          <w:szCs w:val="24"/>
        </w:rPr>
      </w:pPr>
      <w:r w:rsidRPr="005875AE">
        <w:rPr>
          <w:rFonts w:asciiTheme="majorBidi" w:hAnsiTheme="majorBidi" w:cstheme="majorBidi"/>
          <w:b/>
          <w:bCs/>
          <w:sz w:val="24"/>
          <w:szCs w:val="24"/>
        </w:rPr>
        <w:t>Data Collecting Technique</w:t>
      </w:r>
    </w:p>
    <w:p w:rsidR="00A26203" w:rsidRPr="009B1EDA" w:rsidRDefault="00A26203" w:rsidP="00A26203">
      <w:pPr>
        <w:spacing w:line="360" w:lineRule="auto"/>
        <w:jc w:val="both"/>
        <w:rPr>
          <w:rFonts w:ascii="Times New Roman" w:hAnsi="Times New Roman" w:cs="Times New Roman"/>
          <w:sz w:val="24"/>
          <w:szCs w:val="24"/>
        </w:rPr>
      </w:pPr>
      <w:r w:rsidRPr="005875AE">
        <w:rPr>
          <w:rFonts w:asciiTheme="majorBidi" w:hAnsiTheme="majorBidi" w:cstheme="majorBidi"/>
          <w:b/>
          <w:bCs/>
          <w:sz w:val="24"/>
          <w:szCs w:val="24"/>
        </w:rPr>
        <w:tab/>
      </w:r>
      <w:r w:rsidRPr="009B1EDA">
        <w:rPr>
          <w:rFonts w:ascii="Times New Roman" w:hAnsi="Times New Roman" w:cs="Times New Roman"/>
          <w:sz w:val="24"/>
          <w:szCs w:val="24"/>
        </w:rPr>
        <w:t xml:space="preserve">The researcher distributes the questionnaires to 40 respondents. Subsequently, instructions for completing the questionnaire are on the first page of the form.. The researcher allows them to fill in the questionnaire within 40 minutes. Although the completion of the questionnaire takes approximately 40 minutes, the researcher informs the participants that there </w:t>
      </w:r>
      <w:r w:rsidRPr="009B1EDA">
        <w:rPr>
          <w:rFonts w:ascii="Times New Roman" w:hAnsi="Times New Roman" w:cs="Times New Roman"/>
          <w:sz w:val="24"/>
          <w:szCs w:val="24"/>
        </w:rPr>
        <w:lastRenderedPageBreak/>
        <w:t>is no fixe d time in completing it. The purpose is to guarantee that the participants can understand the questionnaire completely.</w:t>
      </w:r>
    </w:p>
    <w:p w:rsidR="00A26203" w:rsidRPr="009B1EDA" w:rsidRDefault="00A26203" w:rsidP="00A26203">
      <w:pPr>
        <w:spacing w:line="360" w:lineRule="auto"/>
        <w:ind w:firstLine="720"/>
        <w:jc w:val="both"/>
        <w:rPr>
          <w:rFonts w:ascii="Times New Roman" w:hAnsi="Times New Roman" w:cs="Times New Roman"/>
          <w:sz w:val="24"/>
          <w:szCs w:val="24"/>
        </w:rPr>
      </w:pPr>
      <w:r w:rsidRPr="009B1EDA">
        <w:rPr>
          <w:rFonts w:ascii="Times New Roman" w:hAnsi="Times New Roman" w:cs="Times New Roman"/>
          <w:sz w:val="24"/>
          <w:szCs w:val="24"/>
        </w:rPr>
        <w:t xml:space="preserve">The researcher gives a speaking test score sheet, and instructions to the teacher. Next, the researcher asks the respondents to retell about an experience they would never forget in 4 minutes. The teacher assessed by using oral English rating sheet. The researchers collect and analyze the results given by the teacher. </w:t>
      </w:r>
    </w:p>
    <w:p w:rsidR="00A26203" w:rsidRPr="005875AE" w:rsidRDefault="00A26203" w:rsidP="00A26203">
      <w:pPr>
        <w:rPr>
          <w:rFonts w:asciiTheme="majorBidi" w:hAnsiTheme="majorBidi" w:cstheme="majorBidi"/>
          <w:b/>
          <w:bCs/>
          <w:sz w:val="24"/>
          <w:szCs w:val="24"/>
        </w:rPr>
      </w:pPr>
      <w:r w:rsidRPr="005875AE">
        <w:rPr>
          <w:rFonts w:asciiTheme="majorBidi" w:hAnsiTheme="majorBidi" w:cstheme="majorBidi"/>
          <w:b/>
          <w:bCs/>
          <w:sz w:val="24"/>
          <w:szCs w:val="24"/>
        </w:rPr>
        <w:t xml:space="preserve">Data Analysis Technique </w:t>
      </w:r>
    </w:p>
    <w:p w:rsidR="00A26203" w:rsidRDefault="00A26203" w:rsidP="00A26203">
      <w:pPr>
        <w:spacing w:line="360" w:lineRule="auto"/>
        <w:jc w:val="both"/>
        <w:rPr>
          <w:rFonts w:ascii="Times New Roman" w:hAnsi="Times New Roman" w:cs="Times New Roman"/>
          <w:color w:val="202124"/>
          <w:sz w:val="24"/>
          <w:szCs w:val="24"/>
        </w:rPr>
      </w:pPr>
      <w:r w:rsidRPr="005875AE">
        <w:rPr>
          <w:rFonts w:asciiTheme="majorBidi" w:hAnsiTheme="majorBidi" w:cstheme="majorBidi"/>
          <w:b/>
          <w:bCs/>
          <w:sz w:val="24"/>
          <w:szCs w:val="24"/>
        </w:rPr>
        <w:tab/>
      </w:r>
      <w:r w:rsidRPr="0082049D">
        <w:rPr>
          <w:rFonts w:ascii="Times New Roman" w:hAnsi="Times New Roman" w:cs="Times New Roman"/>
          <w:sz w:val="24"/>
          <w:szCs w:val="24"/>
        </w:rPr>
        <w:t xml:space="preserve"> According to Sugiyno 2017 : 147 in </w:t>
      </w:r>
      <w:r w:rsidR="00F16385" w:rsidRPr="0082049D">
        <w:rPr>
          <w:rFonts w:ascii="Times New Roman" w:hAnsi="Times New Roman" w:cs="Times New Roman"/>
          <w:sz w:val="24"/>
          <w:szCs w:val="24"/>
        </w:rPr>
        <w:fldChar w:fldCharType="begin" w:fldLock="1"/>
      </w:r>
      <w:r w:rsidR="00EF423D">
        <w:rPr>
          <w:rFonts w:ascii="Times New Roman" w:hAnsi="Times New Roman" w:cs="Times New Roman"/>
          <w:sz w:val="24"/>
          <w:szCs w:val="24"/>
        </w:rPr>
        <w:instrText>ADDIN CSL_CITATION {"citationItems":[{"id":"ITEM-1","itemData":{"DOI":"10.1017/CBO9781107415324.004","ISBN":"9783540773405","ISSN":"1098-6596","PMID":"25246403","abstract":"Predicting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approach.","author":[{"dropping-particle":"","family":"Faizi","given":"Muhammad Farhan","non-dropping-particle":"","parse-names":false,"suffix":""},{"dropping-particle":"","family":"DIRSECIU","given":"PNP","non-dropping-particle":"","parse-names":false,"suffix":""},{"dropping-particle":"","family":"Robinson","given":"J. R.","non-dropping-particle":"","parse-names":false,"suffix":""},{"dropping-particle":"","family":"DIRSECIU","given":"PNP","non-dropping-particle":"","parse-names":false,"suffix":""},{"dropping-particle":"","family":"Freund","given":"H","non-dropping-particle":"","parse-names":false,"suffix":""},{"dropping-particle":"","family":"Bergbau-","given":"V B B","non-dropping-particle":"","parse-names":false,"suffix":""},{"dropping-particle":"","family":"DIRSECIU","given":"PNP","non-dropping-particle":"","parse-names":false,"suffix":""},{"dropping-particle":"","family":"Aqüicultura","given":"Programa D E Pós-graduação E M","non-dropping-particle":"","parse-names":false,"suffix":""},{"dropping-particle":"","family":"Donalek","given":"Julie G","non-dropping-particle":"","parse-names":false,"suffix":""},{"dropping-particle":"","family":"Soldwisch","given":"Sandie","non-dropping-particle":"","parse-names":false,"suffix":""},{"dropping-particle":"","family":"Coesão","given":"Elementos D E","non-dropping-particle":"","parse-names":false,"suffix":""},{"dropping-particle":"","family":"Moreira","given":"Marco Antonio","non-dropping-particle":"","parse-names":false,"suffix":""},{"dropping-particle":"","family":"Fernandes","given":"Roberto Fabiano","non-dropping-particle":"","parse-names":false,"suffix":""},{"dropping-particle":"","family":"Federal","given":"Universidade","non-dropping-particle":"","parse-names":false,"suffix":""},{"dropping-particle":"","family":"Catarina","given":"De Santa E Santa","non-dropping-particle":"","parse-names":false,"suffix":""},{"dropping-particle":"","family":"Gerais","given":"Dados","non-dropping-particle":"","parse-names":false,"suffix":""},{"dropping-particle":"da","family":"Silva","given":"SC","non-dropping-particle":"","parse-names":false,"suffix":""},{"dropping-particle":"","family":"Learning","given":"Be The","non-dropping-particle":"","parse-names":false,"suffix":""},{"dropping-particle":"","family":"Baxto","given":"Welinton","non-dropping-particle":"","parse-names":false,"suffix":""},{"dropping-particle":"","family":"Carneiro","given":"Vânia Lúcia Quintão","non-dropping-particle":"","parse-names":false,"suffix":""},{"dropping-particle":"","family":"Karakose","given":"Mehmet","non-dropping-particle":"","parse-names":false,"suffix":""},{"dropping-particle":"","family":"Lima","given":"Rebeca Fernandes Ferreira","non-dropping-particle":"","parse-names":false,"suffix":""},{"dropping-particle":"de","family":"Morais","given":"Normanda Araujo","non-dropping-particle":"","parse-names":false,"suffix":""},{"dropping-particle":"","family":"Bibliográfico","given":"Gerenciador","non-dropping-particle":"","parse-names":false,"suffix":""},{"dropping-particle":"","family":"Vlachopoulos","given":"Panos","non-dropping-particle":"","parse-names":false,"suffix":""},{"dropping-particle":"","family":"Jan","given":"Shazia K.","non-dropping-particle":"","parse-names":false,"suffix":""},{"dropping-particle":"","family":"Lockyer","given":"Lori","non-dropping-particle":"","parse-names":false,"suffix":""},{"dropping-particle":"","family":"Shah","given":"Raj Kapur","non-dropping-particle":"","parse-names":false,"suffix":""},{"dropping-particle":"","family":"Barkas","given":"Linda Anne","non-dropping-particle":"","parse-names":false,"suffix":""},{"dropping-particle":"","family":"Kocdar","given":"Serpil","non-dropping-particle":"","parse-names":false,"suffix":""},{"dropping-particle":"","family":"Karadeniz","given":"Abdulkadir","non-dropping-particle":"","parse-names":false,"suffix":""},{"dropping-particle":"","family":"Goksel","given":"Nil","non-dropping-particle":"","parse-names":false,"suffix":""},{"dropping-particle":"","family":"Lenardt","given":"Maria Helena","non-dropping-particle":"","parse-names":false,"suffix":""},{"dropping-particle":"","family":"Matassoli","given":"Roberta","non-dropping-particle":"","parse-names":false,"suffix":""},{"dropping-particle":"","family":"Flach","given":"Duran","non-dropping-particle":"","parse-names":false,"suffix":""},{"dropping-particle":"","family":"Techio","given":"Leila Regina","non-dropping-particle":"","parse-names":false,"suffix":""},{"dropping-particle":"","family":"Pillon","given":"Ana Elisa","non-dropping-particle":"","parse-names":false,"suffix":""},{"dropping-particle":"","family":"Pinto","given":"Juliana Martins","non-dropping-particle":"","parse-names":false,"suffix":""},{"dropping-particle":"","family":"Neri","given":"Anita Liberalesso","non-dropping-particle":"","parse-names":false,"suffix":""},{"dropping-particle":"","family":"Pillon","given":"Ana Elisa","non-dropping-particle":"","parse-names":false,"suffix":""},{"dropping-particle":"","family":"Techio","given":"Leila Regina","non-dropping-particle":"","parse-names":false,"suffix":""},{"dropping-particle":"","family":"Baldessar","given":"Maria José","non-dropping-particle":"","parse-names":false,"suffix":""},{"dropping-particle":"","family":"Federal","given":"Universidade","non-dropping-particle":"","parse-names":false,"suffix":""},{"dropping-particle":"","family":"Catarina","given":"De Santa E Santa","non-dropping-particle":"","parse-names":false,"suffix":""},{"dropping-particle":"","family":"Ppgegc","given":"Conhecimento","non-dropping-particle":"","parse-names":false,"suffix":""},{"dropping-particle":"Van","family":"Eck","given":"Nees Jan","non-dropping-particle":"","parse-names":false,"suffix":""},{"dropping-particle":"","family":"Waltman","given":"Ludo","non-dropping-particle":"","parse-names":false,"suffix":""},{"dropping-particle":"","family":"Lewis","given":"Marianne W.","non-dropping-particle":"","parse-names":false,"suffix":""},{"dropping-particle":"","family":"Grimes","given":"Andrew J.","non-dropping-particle":"","parse-names":false,"suffix":""},{"dropping-particle":"","family":"Ppgegc","given":"Conhecimento","non-dropping-particle":"","parse-names":false,"suffix":""},{"dropping-particle":"","family":"Federal","given":"Universidade","non-dropping-particle":"","parse-names":false,"suffix":""},{"dropping-particle":"","family":"Catarina","given":"De Santa E Santa","non-dropping-particle":"","parse-names":false,"suffix":""},{"dropping-particle":"","family":"Universit","given":"Biblioteca","non-dropping-particle":"","parse-names":false,"suffix":""},{"dropping-particle":"","family":"Itens","given":"Principais","non-dropping-particle":"","parse-names":false,"suffix":""},{"dropping-particle":"","family":"Revis","given":"Relatar","non-dropping-particle":"","parse-names":false,"suffix":""},{"dropping-particle":"","family":"Uma","given":"Prisma","non-dropping-particle":"","parse-names":false,"suffix":""},{"dropping-particle":"","family":"I","given":"Eduardo Guedes","non-dropping-particle":"","parse-names":false,"suffix":""},{"dropping-particle":"","family":"I","given":"Antonio Egidio Nardi","non-dropping-particle":"","parse-names":false,"suffix":""},{"dropping-particle":"","family":"Melo","given":"Flávia","non-dropping-particle":"","parse-names":false,"suffix":""},{"dropping-particle":"","family":"Leite","given":"Campos","non-dropping-particle":"","parse-names":false,"suffix":""},{"dropping-particle":"","family":"Ii","given":"Sergio Machado","non-dropping-particle":"","parse-names":false,"suffix":""},{"dropping-particle":"","family":"Lucia","given":"Anna","non-dropping-particle":"","parse-names":false,"suffix":""},{"dropping-particle":"","family":"I","given":"Spear King","non-dropping-particle":"","parse-names":false,"suffix":""},{"dropping-particle":"de","family":"Souza","given":"MV de Márcio Vieira Marcela Tavares De Márcio Viera De Vieira","non-dropping-particle":"","parse-names":false,"suffix":""},{"dropping-particle":"","family":"Dias","given":"Michelly","non-dropping-particle":"","parse-names":false,"suffix":""},{"dropping-particle":"De","family":"Carvalho","given":"Rachel","non-dropping-particle":"","parse-names":false,"suffix":""},{"dropping-particle":"","family":"Costello","given":"Eamon","non-dropping-particle":"","parse-names":false,"suffix":""},{"dropping-particle":"","family":"Brown","given":"Mark","non-dropping-particle":"","parse-names":false,"suffix":""},{"dropping-particle":"","family":"Nic","given":"Mairéad","non-dropping-particle":"","parse-names":false,"suffix":""},{"dropping-particle":"","family":"Mhichíl","given":"Giolla","non-dropping-particle":"","parse-names":false,"suffix":""},{"dropping-particle":"","family":"Zhang","given":"Jingjing","non-dropping-particle":"","parse-names":false,"suffix":""},{"dropping-particle":"","family":"Donenberg","given":"Jennifer Glenna","non-dropping-particle":"","parse-names":false,"suffix":""},{"dropping-particle":"","family":"Fetters","given":"Linda","non-dropping-particle":"","parse-names":false,"suffix":""},{"dropping-particle":"","family":"Johnson","given":"Robert","non-dropping-particle":"","parse-names":false,"suffix":""},{"dropping-particle":"","family":"Evans","given":"Jenna M","non-dropping-particle":"","parse-names":false,"suffix":""},{"dropping-particle":"","family":"Brown","given":"Adalsteinn","non-dropping-particle":"","parse-names":false,"suffix":""},{"dropping-particle":"","family":"Baker","given":"G Ross","non-dropping-particle":"","parse-names":false,"suffix":""},{"dropping-particle":"","family":"Moyson","given":"Stéphane","non-dropping-particle":"","parse-names":false,"suffix":""},{"dropping-particle":"","family":"Raaphorst","given":"Nadine","non-dropping-particle":"","parse-names":false,"suffix":""},{"dropping-particle":"","family":"Groeneveld","given":"Sandra","non-dropping-particle":"","parse-names":false,"suffix":""},{"dropping-particle":"Van De","family":"Walle","given":"Steven","non-dropping-particle":"","parse-names":false,"suffix":""},{"dropping-particle":"","family":"Andrea","given":"Profa","non-dropping-particle":"","parse-names":false,"suffix":""},{"dropping-particle":"","family":"Steil","given":"Valéria","non-dropping-particle":"","parse-names":false,"suffix":""},{"dropping-particle":"","family":"Lucia","given":"Jane","non-dropping-particle":"","parse-names":false,"suffix":""},{"dropping-particle":"","family":"Santos","given":"Silva","non-dropping-particle":"","parse-names":false,"suffix":""},{"dropping-particle":"","family":"Tabajara","given":"Cleverson","non-dropping-particle":"","parse-names":false,"suffix":""},{"dropping-particle":"","family":"Missen","given":"Karen","non-dropping-particle":"","parse-names":false,"suffix":""},{"dropping-particle":"","family":"Mckenna","given":"Lisa","non-dropping-particle":"","parse-names":false,"suffix":""},{"dropping-particle":"","family":"Beauchamp","given":"Alison","non-dropping-particle":"","parse-names":false,"suffix":""},{"dropping-particle":"","family":"Doolen","given":"Jessica","non-dropping-particle":"","parse-names":false,"suffix":""},{"dropping-particle":"","family":"Nicholls","given":"Rachel","non-dropping-particle":"","parse-names":false,"suffix":""},{"dropping-particle":"","family":"Perry","given":"Lin","non-dropping-particle":"","parse-names":false,"suffix":""},{"dropping-particle":"","family":"Duffield","given":"Christine","non-dropping-particle":"","parse-names":false,"suffix":""},{"dropping-particle":"","family":"Gallagher","given":"Robyn","non-dropping-particle":"","parse-names":false,"suffix":""},{"dropping-particle":"","family":"Pierce","given":"Heather","non-dropping-particle":"","parse-names":false,"suffix":""},{"dropping-particle":"","family":"Tong","given":"Allison","non-dropping-particle":"","parse-names":false,"suffix":""},{"dropping-particle":"","family":"Flemming","given":"Kate","non-dropping-particle":"","parse-names":false,"suffix":""},{"dropping-particle":"","family":"McInnes","given":"Elizabeth","non-dropping-particle":"","parse-names":false,"suffix":""},{"dropping-particle":"","family":"Oliver","given":"Sandy","non-dropping-particle":"","parse-names":false,"suffix":""},{"dropping-particle":"","family":"Craig","given":"Jonathan","non-dropping-particle":"","parse-names":false,"suffix":""},{"dropping-particle":"","family":"Reierson Draugalis","given":"Jolaine","non-dropping-particle":"","parse-names":false,"suffix":""},{"dropping-particle":"","family":"Coons","given":"Stephen Joel","non-dropping-particle":"","parse-names":false,"suffix":""},{"dropping-particle":"","family":"Plaza","given":"Cecilia M","non-dropping-particle":"","parse-names":false,"suffix":""},{"dropping-particle":"","family":"Whetten","given":"D. a.","non-dropping-particle":"","parse-names":false,"suffix":""},{"dropping-particle":"","family":"Webster","given":"Jane","non-dropping-particle":"","parse-names":false,"suffix":""},{"dropping-particle":"","family":"Watson","given":"Richard T","non-dropping-particle":"","parse-names":false,"suffix":""},{"dropping-particle":"","family":"Tharyan","given":"Prathap","non-dropping-particle":"","parse-names":false,"suffix":""},{"dropping-particle":"","family":"Harden","given":"Angela","non-dropping-particle":"","parse-names":false,"suffix":""},{"dropping-particle":"","family":"Thomas","given":"James","non-dropping-particle":"","parse-names":false,"suffix":""},{"dropping-particle":"","family":"Cargo","given":"Margaret","non-dropping-particle":"","parse-names":false,"suffix":""},{"dropping-particle":"","family":"Harris","given":"Janet","non-dropping-particle":"","parse-names":false,"suffix":""},{"dropping-particle":"","family":"Pantoja","given":"Tomas","non-dropping-particle":"","parse-names":false,"suffix":""},{"dropping-particle":"","family":"Flemming","given":"Kate","non-dropping-particle":"","parse-names":false,"suffix":""},{"dropping-particle":"","family":"Booth","given":"Andrew","non-dropping-particle":"","parse-names":false,"suffix":""},{"dropping-particle":"","family":"Garside","given":"Ruth","non-dropping-particle":"","parse-names":false,"suffix":""},{"dropping-particle":"","family":"Hannes","given":"Karin","non-dropping-particle":"","parse-names":false,"suffix":""},{"dropping-particle":"","family":"Noyes","given":"Jane","non-dropping-particle":"","parse-names":false,"suffix":""},{"dropping-particle":"","family":"Siddaway","given":"Andy P.","non-dropping-particle":"","parse-names":false,"suffix":""},{"dropping-particle":"","family":"Wood","given":"Alex M.","non-dropping-particle":"","parse-names":false,"suffix":""},{"dropping-particle":"V.","family":"Hedges","given":"Larry","non-dropping-particle":"","parse-names":false,"suffix":""},{"dropping-particle":"","family":"Cleyle","given":"S.","non-dropping-particle":"","parse-names":false,"suffix":""},{"dropping-particle":"","family":"Booth","given":"Andrew","non-dropping-particle":"","parse-names":false,"suffix":""},{"dropping-particle":"","family":"Stela","given":"Grupo","non-dropping-particle":"","parse-names":false,"suffix":""},{"dropping-particle":"","family":"Maia","given":"Flavia","non-dropping-particle":"","parse-names":false,"suffix":""},{"dropping-particle":"","family":"Corporativo","given":"Portal","non-dropping-particle":"","parse-names":false,"suffix":""},{"dropping-particle":"","family":"Cooke","given":"Alison","non-dropping-particle":"","parse-names":false,"suffix":""},{"dropping-particle":"","family":"Smith","given":"David E Debbie","non-dropping-particle":"","parse-names":false,"suffix":""},{"dropping-particle":"","family":"Booth","given":"Andrew","non-dropping-particle":"","parse-names":false,"suffix":""},{"dropping-particle":"","family":"Esper","given":"Aulina Judith Folle","non-dropping-particle":"","parse-names":false,"suffix":""},{"dropping-particle":"","family":"Pesquisa","given":"Tipos D E","non-dropping-particle":"","parse-names":false,"suffix":""},{"dropping-particle":"","family":"Produz","given":"D E Base","non-dropping-particle":"","parse-names":false,"suffix":""},{"dropping-particle":"","family":"Produz","given":"D E Base","non-dropping-particle":"","parse-names":false,"suffix":""},{"dropping-particle":"","family":"Produz","given":"Q U E","non-dropping-particle":"","parse-names":false,"suffix":""},{"dropping-particle":"","family":"Avançados","given":"Estudos","non-dropping-particle":"","parse-names":false,"suffix":""},{"dropping-particle":"","family":"Wainer","given":"Jacques","non-dropping-particle":"","parse-names":false,"suffix":""},{"dropping-particle":"","family":"Novoa Barsottini","given":"Claudia G.","non-dropping-particle":"","parse-names":false,"suffix":""},{"dropping-particle":"","family":"Lacerda","given":"Danilo","non-dropping-particle":"","parse-names":false,"suffix":""},{"dropping-particle":"","family":"Magalhães de Marco","given":"Leandro Rodrigues","non-dropping-particle":"","parse-names":false,"suffix":""},{"dropping-particle":"","family":"Freitas","given":"Ricardo","non-dropping-particle":"","parse-names":false,"suffix":""},{"dropping-particle":"","family":"Personalidade","given":"De","non-dropping-particle":"","parse-names":false,"suffix":""},{"dropping-particle":"","family":"Em","given":"Programa D E Pós-graduação","non-dropping-particle":"","parse-names":false,"suffix":""},{"dropping-particle":"","family":"Teóricos","given":"Princípios","non-dropping-particle":"","parse-names":false,"suffix":""},{"dropping-particle":"","family":"Da","given":"Básicos","non-dropping-particle":"","parse-names":false,"suffix":""},{"dropping-particle":"","family":"Mídia","given":"Área D E","non-dropping-particle":"","parse-names":false,"suffix":""},{"dropping-particle":"","family":"Conhecimento","given":"D O","non-dropping-particle":"","parse-names":false,"suffix":""},{"dropping-particle":"","family":"Kirchof","given":"Edgar Roberto","non-dropping-particle":"","parse-names":false,"suffix":""},{"dropping-particle":"","family":"Gaylarde","given":"Christine Claire","non-dropping-particle":"","parse-names":false,"suffix":""},{"dropping-particle":"de","family":"Sousa","given":"Richard Perassi Luiz","non-dropping-particle":"","parse-names":false,"suffix":""},{"dropping-particle":"","family":"Federal","given":"Universidade","non-dropping-particle":"","parse-names":false,"suffix":""},{"dropping-particle":"","family":"Catarina","given":"De Santa E Santa","non-dropping-particle":"","parse-names":false,"suffix":""},{"dropping-particle":"","family":"Pavanati","given":"Iandra","non-dropping-particle":"","parse-names":false,"suffix":""},{"dropping-particle":"","family":"Federal","given":"Universidade","non-dropping-particle":"","parse-names":false,"suffix":""},{"dropping-particle":"","family":"Catarina","given":"De Santa E Santa","non-dropping-particle":"","parse-names":false,"suffix":""},{"dropping-particle":"","family":"Federal","given":"Universidade","non-dropping-particle":"","parse-names":false,"suffix":""},{"dropping-particle":"","family":"Catarina","given":"De Santa E Santa","non-dropping-particle":"","parse-names":false,"suffix":""},{"dropping-particle":"","family":"Educação","given":"U M A","non-dropping-particle":"","parse-names":false,"suffix":""},{"dropping-particle":"","family":"Rede","given":"E M","non-dropping-particle":"","parse-names":false,"suffix":""},{"dropping-particle":"","family":"Perassi","given":"Richard","non-dropping-particle":"","parse-names":false,"suffix":""},{"dropping-particle":"De","family":"Sousa","given":"Luiz","non-dropping-particle":"","parse-names":false,"suffix":""},{"dropping-particle":"","family":"Rodrigues","given":"Thiago Meneghel","non-dropping-particle":"","parse-names":false,"suffix":""},{"dropping-particle":"","family":"Campus","given":"Ufsc","non-dropping-particle":"","parse-names":false,"suffix":""},{"dropping-particle":"","family":"Lacerda","given":"Mário Roberto Miranda","non-dropping-particle":"","parse-names":false,"suffix":""},{"dropping-particle":"","family":"Rissi","given":"Maurício","non-dropping-particle":"","parse-names":false,"suffix":""},{"dropping-particle":"","family":"Nakayama","given":"Marina Keiko","non-dropping-particle":"","parse-names":false,"suffix":""},{"dropping-particle":"","family":"Spanhol","given":"Fernando José","non-dropping-particle":"","parse-names":false,"suffix":""},{"dropping-particle":"","family":"Fialho","given":"Francisco Antonio Pereira","non-dropping-particle":"","parse-names":false,"suffix":""},{"dropping-particle":"","family":"Pacheco","given":"Andressa Sasaki Vasques","non-dropping-particle":"","parse-names":false,"suffix":""},{"dropping-particle":"da","family":"Silva","given":"Andreza Regina Lopes","non-dropping-particle":"","parse-names":false,"suffix":""},{"dropping-particle":"","family":"Druziani","given":"Cássio Frederico Moreira","non-dropping-particle":"","parse-names":false,"suffix":""},{"dropping-particle":"","family":"Motter","given":"Rose Maria Belim","non-dropping-particle":"","parse-names":false,"suffix":""},{"dropping-particle":"","family":"Catapan","given":"Araci Hack","non-dropping-particle":"","parse-names":false,"suffix":""},{"dropping-particle":"","family":"Spanhol","given":"Fernando José","non-dropping-particle":"","parse-names":false,"suffix":""},{"dropping-particle":"","family":"Giglio","given":"Kamil","non-dropping-particle":"","parse-names":false,"suffix":""},{"dropping-particle":"","family":"Perassi","given":"Richard","non-dropping-particle":"","parse-names":false,"suffix":""},{"dropping-particle":"da","family":"Silva","given":"SC","non-dropping-particle":"","parse-names":false,"suffix":""},{"dropping-particle":"","family":"Beche","given":"RCE","non-dropping-particle":"","parse-names":false,"suffix":""},{"dropping-particle":"de","family":"Souza","given":"MV de Márcio Vieira Marcela Tavares De Márcio Viera De Vieira","non-dropping-particle":"","parse-names":false,"suffix":""},{"dropping-particle":"","family":"Universa","given":"U O L","non-dropping-particle":"","parse-names":false,"suffix":""},{"dropping-particle":"","family":"Nonaka","given":"Ikujiro","non-dropping-particle":"","parse-names":false,"suffix":""},{"dropping-particle":"","family":"Konno","given":"Noboru","non-dropping-particle":"","parse-names":false,"suffix":""},{"dropping-particle":"De","family":"Souza","given":"Carlos Alberto","non-dropping-particle":"","parse-names":false,"suffix":""},{"dropping-particle":"","family":"Elisa","given":"Ofelia","non-dropping-particle":"","parse-names":false,"suffix":""},{"dropping-particle":"","family":"Morales","given":"Torres","non-dropping-particle":"","parse-names":false,"suffix":""},{"dropping-particle":"","family":"Kevenhörster","given":"Paul","non-dropping-particle":"","parse-names":false,"suffix":""},{"dropping-particle":"","family":"Fantauzzi","given":"Elizabeth (e-professor)","non-dropping-particle":"","parse-names":false,"suffix":""},{"dropping-particle":"","family":"Ostrom","given":"Elinor","non-dropping-particle":"","parse-names":false,"suffix":""},{"dropping-particle":"","family":"Perassi","given":"Professores Richard","non-dropping-particle":"","parse-names":false,"suffix":""},{"dropping-particle":"","family":"Fialho","given":"Francisco Antonio Pereira","non-dropping-particle":"","parse-names":false,"suffix":""},{"dropping-particle":"de","family":"Souza","given":"MV de Márcio Vieira Marcela Tavares De Márcio Viera De Vieira","non-dropping-particle":"","parse-names":false,"suffix":""},{"dropping-particle":"","family":"Disciplina","given":"Objetivo D A","non-dropping-particle":"","parse-names":false,"suffix":""},{"dropping-particle":"","family":"Peri","given":"Os","non-dropping-particle":"","parse-names":false,"suffix":""},{"dropping-particle":"","family":"Ostrom","given":"Elinor","non-dropping-particle":"","parse-names":false,"suffix":""},{"dropping-particle":"","family":"Federal","given":"Universidade","non-dropping-particle":"","parse-names":false,"suffix":""},{"dropping-particle":"","family":"Catarina","given":"De Santa E Santa","non-dropping-particle":"","parse-names":false,"suffix":""},{"dropping-particle":"","family":"Mareze","given":"Paulo Henrique","non-dropping-particle":"","parse-names":false,"suffix":""},{"dropping-particle":"","family":"Garcia","given":"Fabiane Maia","non-dropping-particle":"","parse-names":false,"suffix":""},{"dropping-particle":"","family":"Estêvão","given":"Carlos","non-dropping-particle":"","parse-names":false,"suffix":""},{"dropping-particle":"","family":"Ponte","given":"KMA","non-dropping-particle":"","parse-names":false,"suffix":""},{"dropping-particle":"","family":"Borges","given":"MCLA","non-dropping-particle":"","parse-names":false,"suffix":""},{"dropping-particle":"","family":"Editor","given":"General","non-dropping-particle":"","parse-names":false,"suffix":""},{"dropping-particle":"","family":"Bulmer","given":"Martin","non-dropping-particle":"","parse-names":false,"suffix":""},{"dropping-particle":"","family":"Alvarez","given":"Caio","non-dropping-particle":"","parse-names":false,"suffix":""},{"dropping-particle":"","family":"Allwood","given":"Carl Martin","non-dropping-particle":"","parse-names":false,"suffix":""},{"dropping-particle":"","family":"CRESWEU","given":"John W","non-dropping-particle":"","parse-names":false,"suffix":""},{"dropping-particle":"","family":"Garrard","given":"Judith","non-dropping-particle":"","parse-names":false,"suffix":""},{"dropping-particle":"","family":"Métodos","given":"Disciplina","non-dropping-particle":"","parse-names":false,"suffix":""},{"dropping-particle":"","family":"Em","given":"D E Pesquisa","non-dropping-particle":"","parse-names":false,"suffix":""},{"dropping-particle":"","family":"Egc","given":"E G C","non-dropping-particle":"","parse-names":false,"suffix":""},{"dropping-particle":"","family":"Aproveitamento","given":"Potencialidade D E","non-dropping-particle":"","parse-names":false,"suffix":""},{"dropping-particle":"","family":"Luz","given":"D A","non-dropping-particle":"","parse-names":false,"suffix":""},{"dropping-particle":"","family":"Métodos","given":"Disciplina","non-dropping-particle":"","parse-names":false,"suffix":""},{"dropping-particle":"","family":"Em","given":"D E Pesquisa","non-dropping-particle":"","parse-names":false,"suffix":""},{"dropping-particle":"","family":"Egc","given":"E G C","non-dropping-particle":"","parse-names":false,"suffix":""},{"dropping-particle":"","family":"Goles","given":"Tim","non-dropping-particle":"","parse-names":false,"suffix":""},{"dropping-particle":"","family":"Hirschheim","given":"Rudy","non-dropping-particle":"","parse-names":false,"suffix":""},{"dropping-particle":"","family":"Creswell","given":"John W.","non-dropping-particle":"","parse-names":false,"suffix":""},{"dropping-particle":"","family":"Federal","given":"Governo","non-dropping-particle":"","parse-names":false,"suffix":""},{"dropping-particle":"de","family":"Oliveira","given":"Maxwell Ferreira","non-dropping-particle":"","parse-names":false,"suffix":""},{"dropping-particle":"","family":"Cechinel","given":"Cristian","non-dropping-particle":"","parse-names":false,"suffix":""},{"dropping-particle":"","family":"Todavia","given":"I","non-dropping-particle":"","parse-names":false,"suffix":""},{"dropping-particle":"","family":"Márcio","given":"Prof","non-dropping-particle":"","parse-names":false,"suffix":""},{"dropping-particle":"De","family":"Souza","given":"Vieira","non-dropping-particle":"","parse-names":false,"suffix":""},{"dropping-particle":"","family":"Gonçalves","given":"Prof Alexandre L","non-dropping-particle":"","parse-names":false,"suffix":""},{"dropping-particle":"","family":"Universidade","given":"Associacao","non-dropping-particle":"","parse-names":false,"suffix":""},{"dropping-particle":"","family":"Rede","given":"E M","non-dropping-particle":"","parse-names":false,"suffix":""},{"dropping-particle":"","family":"Teixeira","given":"Clarissa Stefani Sttefani","non-dropping-particle":"","parse-names":false,"suffix":""},{"dropping-particle":"de","family":"Souza","given":"MV de Márcio Vieira Marcela Tavares De Márcio Viera De Vieira","non-dropping-particle":"","parse-names":false,"suffix":""},{"dropping-particle":"da","family":"Rosa","given":"Luziana Quadros","non-dropping-particle":"","parse-names":false,"suffix":""},{"dropping-particle":"","family":"Dark","given":"Going","non-dropping-particle":"","parse-names":false,"suffix":""},{"dropping-particle":"","family":"Farbiarz","given":"Jackeline Lima","non-dropping-particle":"","parse-names":false,"suffix":""},{"dropping-particle":"","family":"Farbiarz","given":"Alexandre","non-dropping-particle":"","parse-names":false,"suffix":""},{"dropping-particle":"","family":"Hemais","given":"Barbara Jane Wilcox","non-dropping-particle":"","parse-names":false,"suffix":""},{"dropping-particle":"","family":"Circular","given":"Segunda","non-dropping-particle":"","parse-names":false,"suffix":""},{"dropping-particle":"","family":"Escolar","given":"Psicologia","non-dropping-particle":"","parse-names":false,"suffix":""},{"dropping-particle":"","family":"Navarro","given":"Aidil Soares","non-dropping-particle":"","parse-names":false,"suffix":""},{"dropping-particle":"","family":"Access","given":"Open","non-dropping-particle":"","parse-names":false,"suffix":""},{"dropping-particle":"","family":"Federal","given":"Universidade","non-dropping-particle":"","parse-names":false,"suffix":""},{"dropping-particle":"","family":"Catarina","given":"De Santa E Santa","non-dropping-particle":"","parse-names":false,"suffix":""},{"dropping-particle":"","family":"Federal","given":"Blico","non-dropping-particle":"","parse-names":false,"suffix":""},{"dropping-particle":"","family":"Deliberativos","given":"O S","non-dropping-particle":"","parse-names":false,"suffix":""},{"dropping-particle":"","family":"Campus","given":"Centrais","non-dropping-particle":"","parse-names":false,"suffix":""},{"dropping-particle":"","family":"Cep","given":"Trindade","non-dropping-particle":"","parse-names":false,"suffix":""},{"dropping-particle":"","family":"Telefones","given":"S C","non-dropping-particle":"","parse-names":false,"suffix":""},{"dropping-particle":"","family":"Universit","given":"Campus","non-dropping-particle":"","parse-names":false,"suffix":""},{"dropping-particle":"","family":"Cep","given":"Trindade","non-dropping-particle":"","parse-names":false,"suffix":""},{"dropping-particle":"","family":"Telefone","given":"S C","non-dropping-particle":"","parse-names":false,"suffix":""},{"dropping-particle":"","family":"Tomitch","given":"Maria Braga","non-dropping-particle":"","parse-names":false,"suffix":""},{"dropping-particle":"","family":"Mays","given":"Nicholas","non-dropping-particle":"","parse-names":false,"suffix":""},{"dropping-particle":"","family":"Pope","given":"Catherine","non-dropping-particle":"","parse-names":false,"suffix":""},{"dropping-particle":"","family":"CASP","given":"","non-dropping-particle":"","parse-names":false,"suffix":""},{"dropping-particle":"","family":"Alves","given":"Guilherme","non-dropping-particle":"","parse-names":false,"suffix":""},{"dropping-particle":"","family":"Marim","given":"Maria Izabel","non-dropping-particle":"","parse-names":false,"suffix":""},{"dropping-particle":"","family":"Duarte","given":"Pita","non-dropping-particle":"","parse-names":false,"suffix":""},{"dropping-particle":"","family":"Freitas","given":"Nemésio","non-dropping-particle":"","parse-names":false,"suffix":""},{"dropping-particle":"","family":"Filho","given":"Duarte","non-dropping-particle":"","parse-names":false,"suffix":""},{"dropping-particle":"","family":"Campbell","given":"R.","non-dropping-particle":"","parse-names":false,"suffix":""},{"dropping-particle":"","family":"Pound","given":"P.","non-dropping-particle":"","parse-names":false,"suffix":""},{"dropping-particle":"","family":"Morgan","given":"M.","non-dropping-particle":"","parse-names":false,"suffix":""},{"dropping-particle":"","family":"Daker-White","given":"G.","non-dropping-particle":"","parse-names":false,"suffix":""},{"dropping-particle":"","family":"Britten","given":"N.","non-dropping-particle":"","parse-names":false,"suffix":""},{"dropping-particle":"","family":"Pill","given":"R.","non-dropping-particle":"","parse-names":false,"suffix":""},{"dropping-particle":"","family":"Yardley","given":"L.","non-dropping-particle":"","parse-names":false,"suffix":""},{"dropping-particle":"","family":"Pope","given":"Catherine","non-dropping-particle":"","parse-names":false,"suffix":""},{"dropping-particle":"","family":"Donovan","given":"J.","non-dropping-particle":"","parse-names":false,"suffix":""},{"dropping-particle":"","family":"Watanuki","given":"Hugo Martinelli","non-dropping-particle":"","parse-names":false,"suffix":""},{"dropping-particle":"de","family":"Nadae","given":"Jeniffer","non-dropping-particle":"","parse-names":false,"suffix":""},{"dropping-particle":"de","family":"Carvalho","given":"Marly Monteiro","non-dropping-particle":"","parse-names":false,"suffix":""},{"dropping-particle":"","family":"Moraes","given":"Renato de Oliveira","non-dropping-particle":"","parse-names":false,"suffix":""},{"dropping-particle":"","family":"Domain","given":"Topic","non-dropping-particle":"","parse-names":false,"suffix":""},{"dropping-particle":"","family":"Occupation","given":"Credentials","non-dropping-particle":"","parse-names":false,"suffix":""},{"dropping-particle":"","family":"Experience","given":"Gender","non-dropping-particle":"","parse-names":false,"suffix":""},{"dropping-particle":"","family":"Method","given":"Sampling","non-dropping-particle":"","parse-names":false,"suffix":""},{"dropping-particle":"","family":"Setting","given":"Non-participation Setting","non-dropping-particle":"","parse-names":false,"suffix":""},{"dropping-particle":"","family":"Data","given":"Duration","non-dropping-particle":"","parse-names":false,"suffix":""},{"dropping-particle":"","family":"No","given":"Item","non-dropping-particle":"","parse-names":false,"suffix":""},{"dropping-particle":"","family":"Questions","given":"Guide","non-dropping-particle":"","parse-names":false,"suffix":""},{"dropping-particle":"","family":"Reported","given":"Description","non-dropping-particle":"","parse-names":false,"suffix":""},{"dropping-particle":"","family":"No","given":"Page","non-dropping-particle":"","parse-names":false,"suffix":""},{"dropping-particle":"","family":"Barnett-Page","given":"Elaine","non-dropping-particle":"","parse-names":false,"suffix":""},{"dropping-particle":"","family":"Thomas","given":"James","non-dropping-particle":"","parse-names":false,"suffix":""},{"dropping-particle":"","family":"Cochrane Community","given":"","non-dropping-particle":"","parse-names":false,"suffix":""},{"dropping-particle":"","family":"Krenkel","given":"Scheila","non-dropping-particle":"","parse-names":false,"suffix":""},{"dropping-particle":"","family":"Moré","given":"Carmen Leontina Ojeda Ocampo","non-dropping-particle":"","parse-names":false,"suffix":""},{"dropping-particle":"","family":"Correia","given":"Filipa","non-dropping-particle":"","parse-names":false,"suffix":""},{"dropping-particle":"","family":"Santos","given":"Catarina","non-dropping-particle":"","parse-names":false,"suffix":""},{"dropping-particle":"","family":"Quaresma","given":"Cláudia","non-dropping-particle":"","parse-names":false,"suffix":""},{"dropping-particle":"","family":"Fonseca","given":"Maria","non-dropping-particle":"","parse-names":false,"suffix":""},{"dropping-particle":"","family":"Flach","given":"R. M. D.","non-dropping-particle":"","parse-names":false,"suffix":""},{"dropping-particle":"","family":"Deslandes","given":"S. F.","non-dropping-particle":"","parse-names":false,"suffix":""},{"dropping-particle":"","family":"Casas","given":"ALL","non-dropping-particle":"","parse-names":false,"suffix":""},{"dropping-particle":"","family":"Pinheiro","given":"WM","non-dropping-particle":"","parse-names":false,"suffix":""},{"dropping-particle":"","family":"Isaac","given":"Osama","non-dropping-particle":"","parse-names":false,"suffix":""},{"dropping-particle":"","family":"Aldholay","given":"Adnan","non-dropping-particle":"","parse-names":false,"suffix":""},{"dropping-particle":"","family":"Abdullah","given":"Zaini","non-dropping-particle":"","parse-names":false,"suffix":""},{"dropping-particle":"","family":"Ramayah","given":"T.","non-dropping-particle":"","parse-names":false,"suffix":""},{"dropping-particle":"","family":"Tabajara","given":"Cleverson","non-dropping-particle":"","parse-names":false,"suffix":""},{"dropping-particle":"","family":"Ppgegc","given":"Conhecimento","non-dropping-particle":"","parse-names":false,"suffix":""},{"dropping-particle":"","family":"Ensino","given":"Plano D E","non-dropping-particle":"","parse-names":false,"suffix":""},{"dropping-particle":"","family":"Steil","given":"Andrea Valéria","non-dropping-particle":"","parse-names":false,"suffix":""},{"dropping-particle":"De","family":"Farias","given":"Giovanni Ferreira","non-dropping-particle":"","parse-names":false,"suffix":""},{"dropping-particle":"","family":"Jenkins","given":"Henry","non-dropping-particle":"","parse-names":false,"suffix":""},{"dropping-particle":"","family":"Green","given":"Joshua","non-dropping-particle":"","parse-names":false,"suffix":""},{"dropping-particle":"","family":"Ford","given":"Sam","non-dropping-particle":"","parse-names":false,"suffix":""},{"dropping-particle":"","family":"Gnigler","given":"Lucas Miguel","non-dropping-particle":"","parse-names":false,"suffix":""},{"dropping-particle":"","family":"Anderson","given":"Chris","non-dropping-particle":"","parse-names":false,"suffix":""},{"dropping-particle":"","family":"Bianchi","given":"Ana Maria","non-dropping-particle":"","parse-names":false,"suffix":""},{"dropping-particle":"","family":"Economia","given":"Guia D E","non-dropping-particle":"","parse-names":false,"suffix":""},{"dropping-particle":"","family":"Nunes","given":"Lucyene Lopes da Silva Todesco","non-dropping-particle":"","parse-names":false,"suffix":""},{"dropping-particle":"da","family":"Rosa","given":"Luziana Quadros","non-dropping-particle":"","parse-names":false,"suffix":""},{"dropping-particle":"de","family":"Souza","given":"MV de Márcio Vieira Marcela Tavares De Márcio Viera De Vieira","non-dropping-particle":"","parse-names":false,"suffix":""},{"dropping-particle":"","family":"Spanhol","given":"Fernando José","non-dropping-particle":"","parse-names":false,"suffix":""},{"dropping-particle":"","family":"Jornalísticos","given":"G P Gêneros","non-dropping-particle":"","parse-names":false,"suffix":""},{"dropping-particle":"","family":"Wen","given":"Hua","non-dropping-particle":"","parse-names":false,"suffix":""},{"dropping-particle":"","family":"Wen","given":"Hua","non-dropping-particle":"","parse-names":false,"suffix":""},{"dropping-particle":"","family":"Hubbard","given":"Jeffrey M","non-dropping-particle":"","parse-names":false,"suffix":""},{"dropping-particle":"","family":"Hubbard","given":"Jeffrey M","non-dropping-particle":"","parse-names":false,"suffix":""},{"dropping-particle":"","family":"Rakela","given":"Benjamin","non-dropping-particle":"","parse-names":false,"suffix":""},{"dropping-particle":"","family":"Rakela","given":"Benjamin","non-dropping-particle":"","parse-names":false,"suffix":""},{"dropping-particle":"","family":"Linhoff","given":"Michael W","non-dropping-particle":"","parse-names":false,"suffix":""},{"dropping-particle":"","family":"Linhoff","given":"Michael W","non-dropping-particle":"","parse-names":false,"suffix":""},{"dropping-particle":"","family":"Mandel","given":"Gail","non-dropping-particle":"","parse-names":false,"suffix":""},{"dropping-particle":"","family":"Mandel","given":"Gail","non-dropping-particle":"","parse-names":false,"suffix":""},{"dropping-particle":"","family":"Brehm","given":"Paul","non-dropping-particle":"","parse-names":false,"suffix":""},{"dropping-particle":"","family":"Brehm","given":"Paul","non-dropping-particle":"","parse-names":false,"suffix":""},{"dropping-particle":"","family":"Steinert","given":"Monica Érika Pardin","non-dropping-particle":"","parse-names":false,"suffix":""},{"dropping-particle":"","family":"Barros","given":"Marcelo Paes","non-dropping-particle":"De","parse-names":false,"suffix":""},{"dropping-particle":"","family":"Pereira","given":"Mirtes Campos","non-dropping-particle":"","parse-names":false,"suffix":""},{"dropping-particle":"","family":"Valente","given":"Armando","non-dropping-particle":"","parse-names":false,"suffix":""},{"dropping-particle":"","family":"Pedro Schiehl","given":"Edson","non-dropping-particle":"","parse-names":false,"suffix":""},{"dropping-particle":"","family":"Gasparini","given":"Isabela","non-dropping-particle":"","parse-names":false,"suffix":""},{"dropping-particle":"","family":"Ivan Schneider","given":"Elton","non-dropping-particle":"","parse-names":false,"suffix":""},{"dropping-particle":"","family":"Renate Frose Suhr","given":"Inge","non-dropping-particle":"","parse-names":false,"suffix":""},{"dropping-particle":"","family":"Marise","given":"Juliane","non-dropping-particle":"","parse-names":false,"suffix":""},{"dropping-particle":"","family":"Pereira Castanheira –","given":"Nelson","non-dropping-particle":"","parse-names":false,"suffix":""},{"dropping-particle":"","family":"Inovadora Educação Superior","given":"Experiência","non-dropping-particle":"","parse-names":false,"suffix":""},{"dropping-particle":"","family":"Brynjolfsson","given":"Erik","non-dropping-particle":"","parse-names":false,"suffix":""},{"dropping-particle":"","family":"Sloan","given":"Da","non-dropping-particle":"","parse-names":false,"suffix":""},{"dropping-particle":"","family":"Oahl","given":"A","non-dropping-particle":"","parse-names":false,"suffix":""},{"dropping-particle":"","family":"Martin","given":"Timothy","non-dropping-particle":"","parse-names":false,"suffix":""},{"dropping-particle":"","family":"Belhot","given":"Renato Vairo","non-dropping-particle":"","parse-names":false,"suffix":""},{"dropping-particle":"","family":"Okada","given":"Alexandra","non-dropping-particle":"","parse-names":false,"suffix":""},{"dropping-particle":"","family":"Deliddo","given":"Anna","non-dropping-particle":"","parse-names":false,"suffix":""},{"dropping-particle":"","family":"Profundas","given":"A S","non-dropping-particle":"","parse-names":false,"suffix":""},{"dropping-particle":"","family":"Educa","given":"N A","non-dropping-particle":"","parse-names":false,"suffix":""},{"dropping-particle":"","family":"Advogados","given":"Costa","non-dropping-particle":"","parse-names":false,"suffix":""},{"dropping-particle":"","family":"Presencial","given":"Prova","non-dropping-particle":"","parse-names":false,"suffix":""},{"dropping-particle":"","family":"Demanda","given":"Sob","non-dropping-particle":"","parse-names":false,"suffix":""},{"dropping-particle":"","family":"Rabelo","given":"Por Raphael","non-dropping-particle":"","parse-names":false,"suffix":""},{"dropping-particle":"","family":"Complementares","given":"Critérios","non-dropping-particle":"","parse-names":false,"suffix":""},{"dropping-particle":"","family":"Net","given":"Carlos Demantova","non-dropping-particle":"","parse-names":false,"suffix":""},{"dropping-particle":"","family":"Maryjulianolong","given":"Rose","non-dropping-particle":"","parse-names":false,"suffix":""},{"dropping-particle":"","family":"Teixeira","given":"Clarissa Stefani Sttefani","non-dropping-particle":"","parse-names":false,"suffix":""},{"dropping-particle":"","family":"Cristina","given":"Ana","non-dropping-particle":"","parse-names":false,"suffix":""},{"dropping-particle":"","family":"Fialho","given":"Francisco Antonio Pereira","non-dropping-particle":"","parse-names":false,"suffix":""},{"dropping-particle":"","family":"Abel","given":"Mara","non-dropping-particle":"","parse-names":false,"suffix":""},{"dropping-particle":"","family":"Sandro","given":"</w:instrText>
      </w:r>
      <w:r w:rsidR="00EF423D">
        <w:rPr>
          <w:rFonts w:ascii="Times New Roman" w:hAnsi="Times New Roman" w:cs="Times New Roman"/>
          <w:sz w:val="24"/>
          <w:szCs w:val="24"/>
        </w:rPr>
        <w:instrText>","non-dropping-particle":"","parse-names":false,"suffix":""},{"dropping-particle":"","family":"Fiorini","given":"Rama","non-dropping-particle":"","parse-names":false,"suffix":""},{"dropping-particle":"","family":"Resumo","given":"</w:instrText>
      </w:r>
      <w:r w:rsidR="00EF423D">
        <w:rPr>
          <w:rFonts w:ascii="Times New Roman" w:hAnsi="Times New Roman" w:cs="Times New Roman"/>
          <w:sz w:val="24"/>
          <w:szCs w:val="24"/>
        </w:rPr>
        <w:instrText></w:instrText>
      </w:r>
      <w:r w:rsidR="00EF423D">
        <w:rPr>
          <w:rFonts w:ascii="Times New Roman" w:hAnsi="Times New Roman" w:cs="Times New Roman"/>
          <w:sz w:val="24"/>
          <w:szCs w:val="24"/>
        </w:rPr>
        <w:instrText xml:space="preserve">","non-dropping-particle":"","parse-names":false,"suffix":""},{"dropping-particle":"","family":"Morgan","given":"Gareth","non-dropping-particle":"","parse-names":false,"suffix":""},{"dropping-particle":"","family":"Hansen","given":"Morten T","non-dropping-particle":"","parse-names":false,"suffix":""},{"dropping-particle":"","family":"Nohria","given":"Nitin","non-dropping-particle":"","parse-names":false,"suffix":""},{"dropping-particle":"","family":"Tierney","given":"Thomas","non-dropping-particle":"","parse-names":false,"suffix":""},{"dropping-particle":"","family":"Presencial","given":"Prova","non-dropping-particle":"","parse-names":false,"suffix":""},{"dropping-particle":"","family":"Morgan","given":"Gareth","non-dropping-particle":"","parse-names":false,"suffix":""},{"dropping-particle":"","family":"Smircich","given":"Linda","non-dropping-particle":"","parse-names":false,"suffix":""},{"dropping-particle":"","family":"Niguém","given":"João","non-dropping-particle":"","parse-names":false,"suffix":""},{"dropping-particle":"","family":"Overview","given":"An","non-dropping-particle":"","parse-names":false,"suffix":""},{"dropping-particle":"","family":"Process","given":"Writing","non-dropping-particle":"","parse-names":false,"suffix":""},{"dropping-particle":"","family":"Morgan","given":"Gareth","non-dropping-particle":"","parse-names":false,"suffix":""},{"dropping-particle":"","family":"Kneller","given":"George F.","non-dropping-particle":"","parse-names":false,"suffix":""},{"dropping-particle":"","family":"Morgan","given":"Gareth","non-dropping-particle":"","parse-names":false,"suffix":""},{"dropping-particle":"","family":"Kiriachek","given":"Soraya Gabriela","non-dropping-particle":"","parse-names":false,"suffix":""},{"dropping-particle":"","family":"Carvalho","given":"Lucas","non-dropping-particle":"","parse-names":false,"suffix":""},{"dropping-particle":"De","family":"Azevedo","given":"Basilio","non-dropping-particle":"","parse-names":false,"suffix":""},{"dropping-particle":"","family":"Lambais","given":"Marcio Rodrigues","non-dropping-particle":"","parse-names":false,"suffix":""},{"dropping-particle":"","family":"Botelho","given":"Louise Lira Roedel","non-dropping-particle":"","parse-names":false,"suffix":""},{"dropping-particle":"","family":"Cunha","given":"Cristiano Castro de Almeida","non-dropping-particle":"","parse-names":false,"suffix":""},{"dropping-particle":"","family":"Macedo","given":"Marcelo","non-dropping-particle":"","parse-names":false,"suffix":""},{"dropping-particle":"","family":"LOHSE","given":"E. ALAN","non-dropping-particle":"","parse-names":false,"suffix":""},{"dropping-particle":"","family":"Lgr","given":"Cristiano Cunha","non-dropping-particle":"","parse-names":false,"suffix":""},{"dropping-particle":"","family":"BartN.Green, DC, MSEd, DACBSPa, ClaireD.Johnson, DC, MSEd, DACBSPb, AlanAdams, DC, MS, MSEd","given":"DACBN","non-dropping-particle":"","parse-names":false,"suffix":""},{"dropping-particle":"","family":"Pereira","given":"Larissa Espíndola Machado","non-dropping-particle":"","parse-names":false,"suffix":""},{"dropping-particle":"","family":"Azevedo","given":"F","non-dropping-particle":"","parse-names":false,"suffix":""},{"dropping-particle":"","family":"Bryman","given":"Alan","non-dropping-particle":"","parse-names":false,"suffix":""},{"dropping-particle":"","family":"Bell","given":"Emma","non-dropping-particle":"","parse-names":false,"suffix":""},{"dropping-particle":"","family":"Rf","given":"Sampaio","non-dropping-particle":"","parse-names":false,"suffix":""},{"dropping-particle":"","family":"Mancini Mc","given":"E","non-dropping-particle":"","parse-names":false,"suffix":""},{"dropping-particle":"","family":"Robin","given":"Whittemore","non-dropping-particle":"","parse-names":false,"suffix":""},{"dropping-particle":"","family":"Kathleen","given":"Knafl","non-dropping-particle":"","parse-names":false,"suffix":""},{"dropping-particle":"","family":"Creswell","given":"John W.","non-dropping-particle":"","parse-names":false,"suffix":""},{"dropping-particle":"","family":"Síndico","given":"Sérgio Ricardo F","non-dropping-particle":"","parse-names":false,"suffix":""},{"dropping-particle":"","family":"Baseada","given":"Medicina","non-dropping-particle":"","parse-names":false,"suffix":""},{"dropping-particle":"","family":"Evidências","given":"E M","non-dropping-particle":"","parse-names":false,"suffix":""},{"dropping-particle":"","family":"Informação","given":"Fontes D E","non-dropping-particle":"","parse-names":false,"suffix":""},{"dropping-particle":"","family":"Mbe","given":"E M","non-dropping-particle":"","parse-names":false,"suffix":""},{"dropping-particle":"","family":"Em","given":"Busca","non-dropping-particle":"","parse-names":false,"suffix":""},{"dropping-particle":"","family":"Randolph","given":"Justus J","non-dropping-particle":"","parse-names":false,"suffix":""},{"dropping-particle":"","family":"One","given":"Part","non-dropping-particle":"","parse-names":false,"suffix":""},{"dropping-particle":"","family":"Creswell","given":"John W.","non-dropping-particle":"","parse-names":false,"suffix":""},{"dropping-particle":"","family":"Green","given":"Bartn","non-dropping-particle":"","parse-names":false,"suffix":""},{"dropping-particle":"","family":"Johnson","given":"Claired","non-dropping-particle":"","parse-names":false,"suffix":""},{"dropping-particle":"","family":"Whittemore","given":"Robin","non-dropping-particle":"","parse-names":false,"suffix":""},{"dropping-particle":"","family":"Merriam","given":"Sharan B.","non-dropping-particle":"","parse-names":false,"suffix":""},{"dropping-particle":"","family":"Cunha","given":"Prof Cristiano J C A","non-dropping-particle":"","parse-names":false,"suffix":""},{"dropping-particle":"","family":"Bash","given":"Eleanor","non-dropping-particle":"","parse-names":false,"suffix":""},{"dropping-particle":"","family":"TRIVIÑOS","given":"A. N. S.","non-dropping-particle":"","parse-names":false,"suffix":""},{"dropping-particle":"","family":"Maxwell","given":"Joseph","non-dropping-particle":"","parse-names":false,"suffix":""},{"dropping-particle":"","family":"Chettiparamb","given":"Angelique","non-dropping-particle":"","parse-names":false,"suffix":""},{"dropping-particle":"","family":"Creswell","given":"John W.","non-dropping-particle":"","parse-names":false,"suffix":""},{"dropping-particle":"","family":"Partir","given":"Teorias A","non-dropping-particle":"","parse-names":false,"suffix":""},{"dropping-particle":"","family":"Paradigmas","given":"D E Multiplos","non-dropping-particle":"","parse-names":false,"suffix":""},{"dropping-particle":"","family":"Lewis","given":"Marianne W.","non-dropping-particle":"","parse-names":false,"suffix":""},{"dropping-particle":"","family":"Grimes","given":"Andrew J.","non-dropping-particle":"","parse-names":false,"suffix":""},{"dropping-particle":"","family":"Bruun","given":"Henrik","non-dropping-particle":"","parse-names":false,"suffix":""},{"dropping-particle":"","family":"Hukkinen","given":"Janne","non-dropping-particle":"","parse-names":false,"suffix":""},{"dropping-particle":"","family":"Huutoniemi","given":"Katri","non-dropping-particle":"","parse-names":false,"suffix":""},{"dropping-particle":"","family":"Klein","given":"Julie Thompson","non-dropping-particle":"","parse-names":false,"suffix":""},{"dropping-particle":"","family":"Lewis","given":"Marianne W.","non-dropping-particle":"","parse-names":false,"suffix":""},{"dropping-particle":"","family":"Grimes","given":"Andrew J.","non-dropping-particle":"","parse-names":false,"suffix":""},{"dropping-particle":"","family":"Vanlente","given":"H.","non-dropping-particle":"","parse-names":false,"suffix":""},{"dropping-particle":"","family":"Hessels","given":"Laurens K.","non-dropping-particle":"","parse-names":false,"suffix":""},{"dropping-particle":"","family":"Torraco","given":"Richard J.","non-dropping-particle":"","parse-names":false,"suffix":""},{"dropping-particle":"De","family":"Pesquisa","given":"Métodos","non-dropping-particle":"","parse-names":false,"suffix":""},{"dropping-particle":"","family":"Eales","given":"S. A.","non-dropping-particle":"","parse-names":false,"suffix":""},{"dropping-particle":"","family":"Wynn-Williams","given":"C. G.","non-dropping-particle":"","parse-names":false,"suffix":""},{"dropping-particle":"","family":"Duncan","given":"W. D.","non-dropping-particle":"","parse-names":false,"suffix":""},{"dropping-particle":"","family":"Sommerman","given":"Américo","non-dropping-particle":"","parse-names":false,"suffix":""},{"dropping-particle":"","family":"Hessels","given":"Laurens K.","non-dropping-particle":"","parse-names":false,"suffix":""},{"dropping-particle":"","family":"Lente","given":"Harro","non-dropping-particle":"van","parse-names":false,"suffix":""},{"dropping-particle":"","family":"Zoltowski","given":"Ana Paula Couto","non-dropping-particle":"","parse-names":false,"suffix":""},{"dropping-particle":"","family":"Costa","given":"Angelo Brandelli","non-dropping-particle":"","parse-names":false,"suffix":""},{"dropping-particle":"","family":"Teixeira","given":"Marco Antônio Pereira","non-dropping-particle":"","parse-names":false,"suffix":""},{"dropping-particle":"","family":"Koller","given":"Silvia Helena","non-dropping-particle":"","parse-names":false,"suffix":""},{"dropping-particle":"","family":"la Cuesta-Benjumea","given":"Carmen","non-dropping-particle":"de","parse-names":false,"suffix":""},{"dropping-particle":"","family":"Henriques","given":"Maria Adriana","non-dropping-particle":"","parse-names":false,"suffix":""},{"dropping-particle":"","family":"Abad-Corpa","given":"Eva","non-dropping-particle":"","parse-names":false,"suffix":""},{"dropping-particle":"","family":"Roe","given":"Brenda","non-dropping-particle":"","parse-names":false,"suffix":""},{"dropping-particle":"","family":"Orts-Cortés","given":"María Isabel","non-dropping-particle":"","parse-names":false,"suffix":""},{"dropping-particle":"","family":"Lidón-Cerezuela","given":"Beatriz","non-dropping-particle":"","parse-names":false,"suffix":""},{"dropping-particle":"","family":"Avendaño-Céspedes","given":"Almudena","non-dropping-particle":"","parse-names":false,"suffix":""},{"dropping-particle":"","family":"Oliver-Carbonell","given":"José Luís","non-dropping-particle":"","parse-names":false,"suffix":""},{"dropping-particle":"","family":"Sánchez-Ardila","given":"Carmen","non-dropping-particle":"","parse-names":false,"suffix":""},{"dropping-particle":"","family":"Hovey","given":"Susan","non-dropping-particle":"","parse-names":false,"suffix":""},{"dropping-particle":"","family":"Dyck","given":"Mary J.","non-dropping-particle":"","parse-names":false,"suffix":""},{"dropping-particle":"","family":"Reese","given":"Cynthia","non-dropping-particle":"","parse-names":false,"suffix":""},{"dropping-particle":"","family":"Kim","given":"Myoung Jin","non-dropping-particle":"","parse-names":false,"suffix":""},{"dropping-particle":"","family":"Científico","given":"Painel","non-dropping-particle":"","parse-names":false,"suffix":""},{"dropping-particle":"","family":"Mestrado","given":"E G C","non-dropping-particle":"","parse-names":false,"suffix":""},{"dropping-particle":"","family":"Pachecoroberto","given":"Roberto C S","non-dropping-particle":"","parse-names":false,"suffix":""},{"dropping-particle":"","family":"Relato","given":"E G C","non-dropping-particle":"","parse-names":false,"suffix":""},{"dropping-particle":"","family":"Pacheco","given":"Prof Roberto C S","non-dropping-particle":"","parse-names":false,"suffix":""},{"dropping-particle":"","family":"Pacheco","given":"Roberto C S","non-dropping-particle":"","parse-names":false,"suffix":""},{"dropping-particle":"","family":"Selig Francisco Fialho Gregorio Varvakis Roberto Pacheco Loja","given":"Paulo","non-dropping-particle":"","parse-names":false,"suffix":""},{"dropping-particle":"","family":"Pacheco","given":"Roberto C S","non-dropping-particle":"","parse-names":false,"suffix":""},{"dropping-particle":"","family":"Ensino","given":"Plano D E","non-dropping-particle":"","parse-names":false,"suffix":""},{"dropping-particle":"","family":"Egc","given":"D Isciplina","non-dropping-particle":"","parse-names":false,"suffix":""},{"dropping-particle":"","family":"Seminário","given":"M E","non-dropping-particle":"","parse-names":false,"suffix":""},{"dropping-particle":"","family":"Taylor","given":"S. J.","non-dropping-particle":"","parse-names":false,"suffix":""},{"dropping-particle":"","family":"Bogdan","given":"R.","non-dropping-particle":"","parse-names":false,"suffix":""},{"dropping-particle":"","family":"عامر","given":"د. وفاء محروس","non-dropping-particle":"","parse-names":false,"suffix":""},{"dropping-particle":"","family":"Prl","given":"Biil","non-dropping-particle":"","parse-names":false,"suffix":""},{"dropping-particle":"","family":"Romesín","given":"Humberto Maturana","non-dropping-particle":"","parse-names":false,"suffix":""},{"dropping-particle":"","family":"García","given":"Francisco J Varela","non-dropping-particle":"","parse-names":false,"suffix":""},{"dropping-particle":"","family":"Караштин","given":"А.Н.","non-dropping-particle":"","parse-names":false,"suffix":""},{"dropping-particle":"","family":"Шлюгаев","given":"Ю.В.","non-dropping-particle":"","parse-names":false,"suffix":""},{"dropping-particle":"","family":"Гуревич","given":"А.В.","non-dropping-particle":"","parse-names":false,"suffix":""},{"dropping-particle":"","family":"Duque-escobar","given":"Por Gonzalo","non-dropping-particle":"","parse-names":false,"suffix":""},{"dropping-particle":"","family":"Караштин","given":"А.Н.","non-dropping-particle":"","parse-names":false,"suffix":""},{"dropping-particle":"","family":"Шлюгаев","given":"Ю.В.","non-dropping-particle":"","parse-names":false,"suffix":""},{"dropping-particle":"","family":"Гуревич","given":"А.В.","non-dropping-particle":"","parse-names":false,"suffix":""},{"dropping-particle":"","family":"مختاري، پونه. شجاعي، معصومه. دانا، امير","given":"","non-dropping-particle":"","parse-names":false,"suffix":""},{"dropping-particle":"","family":"عامر","given":"د. وفاء محروس","non-dropping-particle":"","parse-names":false,"suffix":""},{"dropping-particle":"","family":"Geometry","given":"Riemannian","non-dropping-particle":"","parse-names":false,"suffix":""},{"dropping-particle":"","family":"Analysis","given":"Geometric","non-dropping-particle":"","parse-names":false,"suffix":""},{"dropping-particle":"la","family":"Federación","given":"Diario oficial de","non-dropping-particle":"","parse-names":false,"suffix":""},{"dropping-particle":"","family":"Geometry","given":"Riemannian","non-dropping-particle":"","parse-names":false,"suffix":""},{"dropping-particle":"","family":"Analysis","given":"Geometric","non-dropping-particle":"","parse-names":false,"suffix":""},{"dropping-particle":"","family":"Caldas","given":"Miguel P.","non-dropping-particle":"","parse-names":false,"suffix":""},{"dropping-particle":"","family":"others","given":"","non-dropping-particle":"","parse-names":false,"suffix":""},{"dropping-particle":"","family":"عامر","given":"د. وفاء محروس","non-dropping-particle":"","parse-names":false,"suffix":""},{"dropping-particle":"","family":"Cupani","given":"Alberto","non-dropping-particle":"","parse-names":false,"suffix":""},{"dropping-particle":"","family":"Geral","given":"Pesquisa","non-dropping-particle":"","parse-names":false,"suffix":""},{"dropping-particle":"","family":"Boaden","given":"Elizabeth Ellen","non-dropping-particle":"","parse-names":false,"suffix":""},{"dropping-particle":"","family":"Arsyad","given":"Lincolin","non-dropping-particle":"","parse-names":false,"suffix":""},{"dropping-particle":"","family":"Sodiq","given":"Amirus","non-dropping-particle":"","parse-names":false,"suffix":""},{"dropping-particle":"","family":"Geometry","given":"Riemannian","non-dropping-particle":"","parse-names":false,"suffix":""},{"dropping-particle":"","family":"Analysis","given":"Geometric","non-dropping-particle":"","parse-names":false,"suffix":""},{"dropping-particle":"","family":"عامر","given":"د. وفاء محروس","non-dropping-particle":"","parse-names":false,"suffix":""},{"dropping-particle":"","family":"Pillon","given":"Ana Elisa","non-dropping-particle":"","parse-names":false,"suffix":""},{"dropping-particle":"","family":"Techio","given":"Leila Regina","non-dropping-particle":"","parse-names":false,"suffix":""},{"dropping-particle":"","family":"عامر","given":"د. وفاء محروس","non-dropping-particle":"","parse-names":false,"suffix":""},{"dropping-particle":"","family":"Pereira","given":"Larissa Espíndola Machado","non-dropping-particle":"","parse-names":false,"suffix":""},{"dropping-particle":"","family":"Neri","given":"Professores","non-dropping-particle":"","parse-names":false,"suffix":""},{"dropping-particle":"","family":"Varvakis","given":"Gregório","non-dropping-particle":"","parse-names":false,"suffix":""},{"dropping-particle":"","family":"Smith","given":"David E Debbie","non-dropping-particle":"","parse-names":false,"suffix":""},{"dropping-particle":"","family":"Frank","given":"Jeremy","non-dropping-particle":"","parse-names":false,"suffix":""},{"dropping-particle":"","family":"Cushing","given":"William","non-dropping-particle":"","parse-names":false,"suffix":""},{"dropping-particle":"","family":"Neri","given":"Professores","non-dropping-particle":"","parse-names":false,"suffix":""},{"dropping-particle":"","family":"Varvakis","given":"Gregório","non-dropping-particle":"","parse-names":false,"suffix":""},{"dropping-particle":"","family":"Presencial","given":"Prova","non-dropping-particle":"","parse-names":false,"suffix":""},{"dropping-particle":"","family":"عامر","given":"د. وفاء محروس","non-dropping-particle":"","parse-names":false,"suffix":""},{"dropping-particle":"","family":"Geometry","given":"Riemannian","non-dropping-particle":"","parse-names":false,"suffix":""},{"dropping-particle":"","family":"Analysis","given":"Geometric","non-dropping-particle":"","parse-names":false,"suffix":""},{"dropping-particle":"","family":"عامر","given":"د. وفاء محروس","non-dropping-particle":"","parse-names":false,"suffix":""},{"dropping-particle":"","family":"Heewon Chang","given":"","non-dropping-particle":"","parse-names":false,"suffix":""},{"dropping-particle":"","family":"Carolyn","given":"","non-dropping-particle":"","parse-names":false,"suffix":""},{"dropping-particle":"","family":"Adams","given":"Tony E","non-dropping-particle":"","parse-names":false,"suffix":""},{"dropping-particle":"","family":"Bochner","given":"Arthur P","non-dropping-particle":"","parse-names":false,"suffix":""},{"dropping-particle":"","family":"Kim","given":"Paul","non-dropping-particle":"","parse-names":false,"suffix":""},{"dropping-particle":"","family":"Sorcar","given":"Piya","non-dropping-particle":"","parse-names":false,"suffix":""},{"dropping-particle":"","family":"Um","given":"Sujung","non-dropping-particle":"","parse-names":false,"suffix":""},{"dropping-particle":"","family":"Chung","given":"Heedoo","non-dropping-particle":"","parse-names":false,"suffix":""},{"dropping-particle":"","family":"Lee","given":"Young Sung","non-dropping-particle":"","parse-names":false,"suffix":""},{"dropping-particle":"","family":"Schaik","given":"Paul","non-dropping-particle":"van","parse-names":false,"suffix":""},{"dropping-particle":"","family":"Cheng","given":"Yuh-Ming","non-dropping-particle":"","parse-names":false,"suffix":""},{"dropping-particle":"","family":"Chen","given":"Lih-Shyang","non-dropping-particle":"","parse-names":false,"suffix":""},{"dropping-particle":"","family":"Huang","given":"Hui-Chung","non-dropping-particle":"","parse-names":false,"suffix":""},{"dropping-particle":"","family":"Weng","given":"Sheng-Feng","non-dropping-particle":"","parse-names":false,"suffix":""},{"dropping-particle":"","family":"Chen","given":"Yong-Guo","non-dropping-particle":"","parse-names":false,"suffix":""},{"dropping-particle":"","family":"Lin","given":"Chyi-Her","non-dropping-particle":"","parse-names":false,"suffix":""},{"dropping-particle":"","family":"Khatony","given":"Alireza","non-dropping-particle":"","parse-names":false,"suffix":""},{"dropping-particle":"","family":"Nayery","given":"Nahid Dehghan","non-dropping-particle":"","parse-names":false,"suffix":""},{"dropping-particle":"","family":"Ahmadi","given":"Fazlolaah","non-dropping-particle":"","parse-names":false,"suffix":""},{"dropping-particle":"","family":"Haghani","given":"Hamid","non-dropping-particle":"","parse-names":false,"suffix":""},{"dropping-particle":"","family":"Vehvilainen-Julkunen","given":"Katri","non-dropping-particle":"","parse-names":false,"suffix":""},{"dropping-particle":"","family":"Jose Perona","given":"Juan","non-dropping-particle":"","parse-names":false,"suffix":""}],"container-title":"مجلة اسيوط للدراسات البيئة","id":"ITEM-1","issue":"1","issued":{"date-parts":[["2017"]]},"page":"43","title":"No </w:instrText>
      </w:r>
      <w:r w:rsidR="00EF423D">
        <w:rPr>
          <w:rFonts w:ascii="MS Gothic" w:eastAsia="MS Gothic" w:hAnsi="MS Gothic" w:cs="MS Gothic" w:hint="eastAsia"/>
          <w:sz w:val="24"/>
          <w:szCs w:val="24"/>
        </w:rPr>
        <w:instrText>主観的健康感を中心とした在宅高齢者における健康関連指標に関する共分散構造分析</w:instrText>
      </w:r>
      <w:r w:rsidR="00EF423D">
        <w:rPr>
          <w:rFonts w:ascii="Times New Roman" w:hAnsi="Times New Roman" w:cs="Times New Roman"/>
          <w:sz w:val="24"/>
          <w:szCs w:val="24"/>
        </w:rPr>
        <w:instrText>Title","type":"article-journal","volume":"العدد الحا"},"uris":["http://www.mendeley.com/documents/?uuid=5d603a5c-3db9-40d1-9805-ed8a2c790659"]}],"mendeley":{"formattedCitation":"(Faizi et al., 2017)"},"properties":{"noteIndex":0},"schema":"https://github.com/citation-style-language/schema/raw/master/csl-citation.json"}</w:instrText>
      </w:r>
      <w:r w:rsidR="00F16385" w:rsidRPr="0082049D">
        <w:rPr>
          <w:rFonts w:ascii="Times New Roman" w:hAnsi="Times New Roman" w:cs="Times New Roman"/>
          <w:sz w:val="24"/>
          <w:szCs w:val="24"/>
        </w:rPr>
        <w:fldChar w:fldCharType="separate"/>
      </w:r>
      <w:r w:rsidR="00EF423D" w:rsidRPr="00EF423D">
        <w:rPr>
          <w:rFonts w:ascii="Times New Roman" w:hAnsi="Times New Roman" w:cs="Times New Roman"/>
          <w:noProof/>
          <w:sz w:val="24"/>
          <w:szCs w:val="24"/>
        </w:rPr>
        <w:t>(Faizi et al., 2017)</w:t>
      </w:r>
      <w:r w:rsidR="00F16385" w:rsidRPr="0082049D">
        <w:rPr>
          <w:rFonts w:ascii="Times New Roman" w:hAnsi="Times New Roman" w:cs="Times New Roman"/>
          <w:sz w:val="24"/>
          <w:szCs w:val="24"/>
        </w:rPr>
        <w:fldChar w:fldCharType="end"/>
      </w:r>
      <w:r w:rsidRPr="0082049D">
        <w:rPr>
          <w:rFonts w:ascii="Times New Roman" w:hAnsi="Times New Roman" w:cs="Times New Roman"/>
          <w:sz w:val="24"/>
          <w:szCs w:val="24"/>
        </w:rPr>
        <w:t xml:space="preserve"> what is meant by technical data analysis are activities after data from all respondents or other data sources are collected.</w:t>
      </w:r>
      <w:r>
        <w:rPr>
          <w:rFonts w:ascii="Times New Roman" w:hAnsi="Times New Roman" w:cs="Times New Roman"/>
          <w:color w:val="202124"/>
          <w:sz w:val="24"/>
          <w:szCs w:val="24"/>
        </w:rPr>
        <w:t>Firstly to answer the first research question, the resear</w:t>
      </w:r>
      <w:r w:rsidRPr="0082049D">
        <w:rPr>
          <w:rFonts w:ascii="Times New Roman" w:hAnsi="Times New Roman" w:cs="Times New Roman"/>
          <w:color w:val="202124"/>
          <w:sz w:val="24"/>
          <w:szCs w:val="24"/>
        </w:rPr>
        <w:t>cher calculated the means</w:t>
      </w:r>
      <w:r>
        <w:rPr>
          <w:rFonts w:ascii="Times New Roman" w:hAnsi="Times New Roman" w:cs="Times New Roman"/>
          <w:color w:val="202124"/>
          <w:sz w:val="24"/>
          <w:szCs w:val="24"/>
        </w:rPr>
        <w:t xml:space="preserve"> for the questionnaire. In facilitating the data analysis, the scoring system of strategies were valued with the mean as follows: </w:t>
      </w:r>
    </w:p>
    <w:p w:rsidR="00A26203" w:rsidRPr="0082049D" w:rsidRDefault="00A26203" w:rsidP="00A26203">
      <w:pPr>
        <w:spacing w:line="360" w:lineRule="auto"/>
        <w:jc w:val="center"/>
        <w:rPr>
          <w:rFonts w:ascii="Times New Roman" w:hAnsi="Times New Roman" w:cs="Times New Roman"/>
          <w:color w:val="202124"/>
          <w:sz w:val="24"/>
          <w:szCs w:val="24"/>
        </w:rPr>
      </w:pPr>
      <w:r w:rsidRPr="0082049D">
        <w:rPr>
          <w:rFonts w:ascii="Times New Roman" w:hAnsi="Times New Roman" w:cs="Times New Roman"/>
          <w:b/>
          <w:bCs/>
          <w:sz w:val="24"/>
          <w:szCs w:val="24"/>
        </w:rPr>
        <w:t xml:space="preserve">Table 3.6 </w:t>
      </w:r>
      <w:r w:rsidRPr="0082049D">
        <w:rPr>
          <w:rFonts w:ascii="Times New Roman" w:hAnsi="Times New Roman" w:cs="Times New Roman"/>
          <w:b/>
          <w:sz w:val="24"/>
          <w:szCs w:val="24"/>
        </w:rPr>
        <w:t>Mean Interpretation of Questionnaire Data</w:t>
      </w:r>
    </w:p>
    <w:tbl>
      <w:tblPr>
        <w:tblStyle w:val="MediumShading2"/>
        <w:tblW w:w="2539" w:type="pct"/>
        <w:tblInd w:w="2470" w:type="dxa"/>
        <w:tblLook w:val="0620"/>
      </w:tblPr>
      <w:tblGrid>
        <w:gridCol w:w="2197"/>
        <w:gridCol w:w="2666"/>
      </w:tblGrid>
      <w:tr w:rsidR="00A26203" w:rsidRPr="0082049D" w:rsidTr="00B741B6">
        <w:trPr>
          <w:cnfStyle w:val="100000000000"/>
        </w:trPr>
        <w:tc>
          <w:tcPr>
            <w:tcW w:w="2259" w:type="pct"/>
            <w:shd w:val="clear" w:color="auto" w:fill="auto"/>
          </w:tcPr>
          <w:p w:rsidR="00A26203" w:rsidRPr="0082049D" w:rsidRDefault="00A26203" w:rsidP="00B741B6">
            <w:pPr>
              <w:spacing w:line="276" w:lineRule="auto"/>
              <w:rPr>
                <w:rFonts w:ascii="Times New Roman" w:hAnsi="Times New Roman" w:cs="Times New Roman"/>
                <w:color w:val="auto"/>
                <w:sz w:val="24"/>
                <w:szCs w:val="24"/>
              </w:rPr>
            </w:pPr>
            <w:r w:rsidRPr="0082049D">
              <w:rPr>
                <w:rFonts w:ascii="Times New Roman" w:hAnsi="Times New Roman" w:cs="Times New Roman"/>
                <w:color w:val="auto"/>
                <w:sz w:val="24"/>
                <w:szCs w:val="24"/>
              </w:rPr>
              <w:t>Range of Mean</w:t>
            </w:r>
          </w:p>
        </w:tc>
        <w:tc>
          <w:tcPr>
            <w:tcW w:w="2741" w:type="pct"/>
            <w:shd w:val="clear" w:color="auto" w:fill="auto"/>
          </w:tcPr>
          <w:p w:rsidR="00A26203" w:rsidRPr="0082049D" w:rsidRDefault="00A26203" w:rsidP="00B741B6">
            <w:pPr>
              <w:spacing w:line="276" w:lineRule="auto"/>
              <w:rPr>
                <w:rFonts w:ascii="Times New Roman" w:hAnsi="Times New Roman" w:cs="Times New Roman"/>
                <w:color w:val="auto"/>
                <w:sz w:val="24"/>
                <w:szCs w:val="24"/>
              </w:rPr>
            </w:pPr>
            <w:r w:rsidRPr="0082049D">
              <w:rPr>
                <w:rFonts w:ascii="Times New Roman" w:hAnsi="Times New Roman" w:cs="Times New Roman"/>
                <w:color w:val="auto"/>
                <w:sz w:val="24"/>
                <w:szCs w:val="24"/>
              </w:rPr>
              <w:t xml:space="preserve">         Interpretation </w:t>
            </w:r>
          </w:p>
        </w:tc>
      </w:tr>
      <w:tr w:rsidR="00A26203" w:rsidRPr="0082049D" w:rsidTr="00B741B6">
        <w:tc>
          <w:tcPr>
            <w:tcW w:w="2259" w:type="pct"/>
            <w:shd w:val="clear" w:color="auto" w:fill="auto"/>
          </w:tcPr>
          <w:p w:rsidR="00A26203" w:rsidRPr="0082049D"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3.5-5.0</m:t>
                </m:r>
              </m:oMath>
            </m:oMathPara>
          </w:p>
        </w:tc>
        <w:tc>
          <w:tcPr>
            <w:tcW w:w="2741" w:type="pct"/>
            <w:shd w:val="clear" w:color="auto" w:fill="auto"/>
          </w:tcPr>
          <w:p w:rsidR="00A26203" w:rsidRPr="0082049D"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High Use</m:t>
                </m:r>
              </m:oMath>
            </m:oMathPara>
          </w:p>
        </w:tc>
      </w:tr>
      <w:tr w:rsidR="00A26203" w:rsidRPr="0082049D" w:rsidTr="00B741B6">
        <w:tc>
          <w:tcPr>
            <w:tcW w:w="2259" w:type="pct"/>
            <w:shd w:val="clear" w:color="auto" w:fill="auto"/>
          </w:tcPr>
          <w:p w:rsidR="00A26203" w:rsidRPr="0082049D" w:rsidRDefault="00A26203" w:rsidP="00B741B6">
            <w:pPr>
              <w:spacing w:line="276" w:lineRule="auto"/>
              <w:rPr>
                <w:rFonts w:ascii="Times New Roman" w:hAnsi="Times New Roman" w:cs="Times New Roman"/>
                <w:sz w:val="24"/>
                <w:szCs w:val="24"/>
              </w:rPr>
            </w:pPr>
            <m:oMathPara>
              <m:oMathParaPr>
                <m:jc m:val="centerGroup"/>
              </m:oMathParaPr>
              <m:oMath>
                <m:r>
                  <w:rPr>
                    <w:rFonts w:ascii="Cambria Math" w:hAnsi="Cambria Math" w:cs="Times New Roman"/>
                    <w:sz w:val="24"/>
                    <w:szCs w:val="24"/>
                  </w:rPr>
                  <m:t>2.5-3.4</m:t>
                </m:r>
              </m:oMath>
            </m:oMathPara>
          </w:p>
        </w:tc>
        <w:tc>
          <w:tcPr>
            <w:tcW w:w="2741" w:type="pct"/>
            <w:shd w:val="clear" w:color="auto" w:fill="auto"/>
          </w:tcPr>
          <w:p w:rsidR="00A26203" w:rsidRPr="0082049D"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Medium Use</m:t>
                </m:r>
              </m:oMath>
            </m:oMathPara>
          </w:p>
        </w:tc>
      </w:tr>
      <w:tr w:rsidR="00A26203" w:rsidRPr="0082049D" w:rsidTr="00B741B6">
        <w:tc>
          <w:tcPr>
            <w:tcW w:w="2259" w:type="pct"/>
            <w:shd w:val="clear" w:color="auto" w:fill="auto"/>
          </w:tcPr>
          <w:p w:rsidR="00A26203" w:rsidRPr="0082049D" w:rsidRDefault="00A26203" w:rsidP="00B741B6">
            <w:pPr>
              <w:spacing w:line="276" w:lineRule="auto"/>
              <w:rPr>
                <w:rFonts w:ascii="Times New Roman" w:hAnsi="Times New Roman" w:cs="Times New Roman"/>
                <w:sz w:val="24"/>
                <w:szCs w:val="24"/>
              </w:rPr>
            </w:pPr>
            <m:oMathPara>
              <m:oMathParaPr>
                <m:jc m:val="centerGroup"/>
              </m:oMathParaPr>
              <m:oMath>
                <m:r>
                  <w:rPr>
                    <w:rFonts w:ascii="Cambria Math" w:hAnsi="Cambria Math" w:cs="Times New Roman"/>
                    <w:sz w:val="24"/>
                    <w:szCs w:val="24"/>
                  </w:rPr>
                  <m:t>1.0-2.4</m:t>
                </m:r>
              </m:oMath>
            </m:oMathPara>
          </w:p>
        </w:tc>
        <w:tc>
          <w:tcPr>
            <w:tcW w:w="2741" w:type="pct"/>
            <w:shd w:val="clear" w:color="auto" w:fill="auto"/>
          </w:tcPr>
          <w:p w:rsidR="00A26203" w:rsidRPr="0082049D" w:rsidRDefault="00A26203" w:rsidP="00B741B6">
            <w:pPr>
              <w:spacing w:line="276" w:lineRule="auto"/>
              <w:rPr>
                <w:rFonts w:ascii="Times New Roman" w:hAnsi="Times New Roman" w:cs="Times New Roman"/>
                <w:sz w:val="24"/>
                <w:szCs w:val="24"/>
              </w:rPr>
            </w:pPr>
            <m:oMathPara>
              <m:oMathParaPr>
                <m:jc m:val="centerGroup"/>
              </m:oMathParaPr>
              <m:oMath>
                <m:r>
                  <m:rPr>
                    <m:sty m:val="p"/>
                  </m:rPr>
                  <w:rPr>
                    <w:rFonts w:ascii="Cambria Math" w:hAnsi="Cambria Math" w:cs="Times New Roman"/>
                    <w:sz w:val="24"/>
                    <w:szCs w:val="24"/>
                  </w:rPr>
                  <m:t>Low Use</m:t>
                </m:r>
              </m:oMath>
            </m:oMathPara>
          </w:p>
        </w:tc>
      </w:tr>
    </w:tbl>
    <w:p w:rsidR="00A26203" w:rsidRDefault="00A26203" w:rsidP="00A26203">
      <w:pPr>
        <w:spacing w:line="360" w:lineRule="auto"/>
        <w:ind w:firstLine="720"/>
        <w:jc w:val="both"/>
        <w:rPr>
          <w:rFonts w:ascii="Times New Roman" w:hAnsi="Times New Roman" w:cs="Times New Roman"/>
          <w:color w:val="202124"/>
          <w:sz w:val="24"/>
          <w:szCs w:val="24"/>
        </w:rPr>
      </w:pPr>
    </w:p>
    <w:p w:rsidR="00A26203" w:rsidRPr="00875808" w:rsidRDefault="00A26203" w:rsidP="00A26203">
      <w:pPr>
        <w:spacing w:line="360" w:lineRule="auto"/>
        <w:ind w:firstLine="720"/>
        <w:jc w:val="both"/>
        <w:rPr>
          <w:rFonts w:ascii="Times New Roman" w:hAnsi="Times New Roman" w:cs="Times New Roman"/>
          <w:color w:val="202124"/>
          <w:sz w:val="24"/>
          <w:szCs w:val="24"/>
        </w:rPr>
      </w:pPr>
      <w:r>
        <w:rPr>
          <w:rFonts w:ascii="Times New Roman" w:hAnsi="Times New Roman" w:cs="Times New Roman"/>
          <w:color w:val="202124"/>
          <w:sz w:val="24"/>
          <w:szCs w:val="24"/>
        </w:rPr>
        <w:t>Secondly, to answer the second research question,  t</w:t>
      </w:r>
      <w:r w:rsidRPr="0082049D">
        <w:rPr>
          <w:rFonts w:ascii="Times New Roman" w:hAnsi="Times New Roman" w:cs="Times New Roman"/>
          <w:color w:val="202124"/>
          <w:sz w:val="24"/>
          <w:szCs w:val="24"/>
        </w:rPr>
        <w:t xml:space="preserve">he researcher conducted linearity test of the data and also normality test before analyzing the correlation. In this study, the researcher found the value of correlation using Pearson Product Moment Correlation on SPPS Version 26.   </w:t>
      </w:r>
    </w:p>
    <w:p w:rsidR="00877080" w:rsidRDefault="00877080" w:rsidP="004A7801">
      <w:pPr>
        <w:rPr>
          <w:rFonts w:asciiTheme="majorBidi" w:hAnsiTheme="majorBidi" w:cstheme="majorBidi"/>
          <w:sz w:val="24"/>
          <w:szCs w:val="24"/>
        </w:rPr>
      </w:pPr>
    </w:p>
    <w:p w:rsidR="00591817" w:rsidRPr="00584902" w:rsidRDefault="00591817" w:rsidP="00F82D45">
      <w:pPr>
        <w:rPr>
          <w:rFonts w:asciiTheme="majorBidi" w:hAnsiTheme="majorBidi" w:cstheme="majorBidi"/>
          <w:b/>
          <w:bCs/>
          <w:sz w:val="24"/>
          <w:szCs w:val="24"/>
        </w:rPr>
      </w:pPr>
      <w:r w:rsidRPr="005875AE">
        <w:rPr>
          <w:rFonts w:asciiTheme="majorBidi" w:hAnsiTheme="majorBidi" w:cstheme="majorBidi"/>
          <w:b/>
          <w:bCs/>
          <w:sz w:val="24"/>
          <w:szCs w:val="24"/>
        </w:rPr>
        <w:t xml:space="preserve">RESULT AND DISCUSSION </w:t>
      </w:r>
    </w:p>
    <w:p w:rsidR="00591817" w:rsidRPr="005875AE" w:rsidRDefault="00591817" w:rsidP="00591817">
      <w:pPr>
        <w:rPr>
          <w:rFonts w:asciiTheme="majorBidi" w:hAnsiTheme="majorBidi" w:cstheme="majorBidi"/>
          <w:b/>
          <w:bCs/>
          <w:sz w:val="24"/>
          <w:szCs w:val="24"/>
        </w:rPr>
      </w:pPr>
      <w:r w:rsidRPr="005875AE">
        <w:rPr>
          <w:rFonts w:asciiTheme="majorBidi" w:hAnsiTheme="majorBidi" w:cstheme="majorBidi"/>
          <w:b/>
          <w:bCs/>
          <w:sz w:val="24"/>
          <w:szCs w:val="24"/>
        </w:rPr>
        <w:t xml:space="preserve">Result </w:t>
      </w:r>
    </w:p>
    <w:p w:rsidR="00591817" w:rsidRDefault="00591817" w:rsidP="00591817">
      <w:pPr>
        <w:widowControl w:val="0"/>
        <w:autoSpaceDE w:val="0"/>
        <w:autoSpaceDN w:val="0"/>
        <w:spacing w:line="360" w:lineRule="auto"/>
        <w:ind w:firstLine="720"/>
        <w:jc w:val="both"/>
        <w:rPr>
          <w:rFonts w:ascii="Times New Roman" w:hAnsi="Times New Roman"/>
          <w:sz w:val="24"/>
          <w:szCs w:val="24"/>
          <w:lang w:val="id-ID"/>
        </w:rPr>
      </w:pPr>
      <w:r w:rsidRPr="008A6488">
        <w:rPr>
          <w:rFonts w:ascii="Times New Roman" w:hAnsi="Times New Roman"/>
          <w:sz w:val="24"/>
          <w:szCs w:val="24"/>
          <w:lang w:val="id-ID"/>
        </w:rPr>
        <w:t xml:space="preserve">There are two hypotheses in this research, the first one deals to </w:t>
      </w:r>
      <w:r>
        <w:rPr>
          <w:rFonts w:ascii="Times New Roman" w:hAnsi="Times New Roman"/>
          <w:sz w:val="24"/>
          <w:szCs w:val="24"/>
        </w:rPr>
        <w:t>find out whether there is a correlation between student’s self-confidence and speaking ability of tenth grade at SMA Muhammadiyah 1 Metro</w:t>
      </w:r>
      <w:r w:rsidRPr="008A6488">
        <w:rPr>
          <w:rFonts w:ascii="Times New Roman" w:hAnsi="Times New Roman"/>
          <w:sz w:val="24"/>
          <w:szCs w:val="24"/>
          <w:lang w:val="id-ID"/>
        </w:rPr>
        <w:t xml:space="preserve"> and the second one is to find out </w:t>
      </w:r>
      <w:r>
        <w:rPr>
          <w:rFonts w:ascii="Times New Roman" w:hAnsi="Times New Roman"/>
          <w:sz w:val="24"/>
          <w:szCs w:val="24"/>
        </w:rPr>
        <w:t xml:space="preserve">whether there is positive </w:t>
      </w:r>
      <w:r>
        <w:rPr>
          <w:rFonts w:ascii="Times New Roman" w:hAnsi="Times New Roman"/>
          <w:sz w:val="24"/>
          <w:szCs w:val="24"/>
        </w:rPr>
        <w:lastRenderedPageBreak/>
        <w:t>correlationbetween student’s self-confidence and speaking ability of tenth grade at SMA Muhammadiyah 1 Metro</w:t>
      </w:r>
      <w:r w:rsidRPr="008A6488">
        <w:rPr>
          <w:rFonts w:ascii="Times New Roman" w:hAnsi="Times New Roman"/>
          <w:sz w:val="24"/>
          <w:szCs w:val="24"/>
          <w:lang w:val="id-ID"/>
        </w:rPr>
        <w:t>.</w:t>
      </w:r>
    </w:p>
    <w:p w:rsidR="00591817" w:rsidRDefault="00591817" w:rsidP="00591817">
      <w:pPr>
        <w:widowControl w:val="0"/>
        <w:autoSpaceDE w:val="0"/>
        <w:autoSpaceDN w:val="0"/>
        <w:spacing w:line="360" w:lineRule="auto"/>
        <w:ind w:firstLine="720"/>
        <w:jc w:val="both"/>
        <w:rPr>
          <w:rFonts w:ascii="Times New Roman" w:hAnsi="Times New Roman"/>
          <w:sz w:val="24"/>
          <w:szCs w:val="24"/>
          <w:lang w:val="id-ID"/>
        </w:rPr>
      </w:pPr>
      <w:r w:rsidRPr="008A6488">
        <w:rPr>
          <w:rFonts w:ascii="Times New Roman" w:hAnsi="Times New Roman"/>
          <w:sz w:val="24"/>
          <w:szCs w:val="24"/>
          <w:lang w:val="id-ID"/>
        </w:rPr>
        <w:t xml:space="preserve">Normality test data was obtained from the results of pre-test and post-test. In managing data for normality tests, researcher used the SPSS version 25 software program. Data is said to be normally distributed if the calculated significant value is greater than the significant value α = 0.05. </w:t>
      </w:r>
    </w:p>
    <w:p w:rsidR="00591817" w:rsidRPr="00875808" w:rsidRDefault="00591817" w:rsidP="00591817">
      <w:pPr>
        <w:widowControl w:val="0"/>
        <w:autoSpaceDE w:val="0"/>
        <w:autoSpaceDN w:val="0"/>
        <w:spacing w:line="360" w:lineRule="auto"/>
        <w:jc w:val="center"/>
        <w:rPr>
          <w:rFonts w:ascii="Times New Roman" w:hAnsi="Times New Roman"/>
          <w:sz w:val="24"/>
          <w:szCs w:val="24"/>
        </w:rPr>
      </w:pPr>
      <w:r w:rsidRPr="00875808">
        <w:rPr>
          <w:rFonts w:ascii="Times New Roman" w:hAnsi="Times New Roman"/>
          <w:sz w:val="24"/>
          <w:szCs w:val="24"/>
        </w:rPr>
        <w:t xml:space="preserve">Table 4. Result of Normality Test </w:t>
      </w:r>
    </w:p>
    <w:tbl>
      <w:tblPr>
        <w:tblW w:w="77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75"/>
        <w:gridCol w:w="1025"/>
        <w:gridCol w:w="1025"/>
        <w:gridCol w:w="1025"/>
        <w:gridCol w:w="1025"/>
        <w:gridCol w:w="1025"/>
        <w:gridCol w:w="1025"/>
      </w:tblGrid>
      <w:tr w:rsidR="00591817" w:rsidRPr="00291556" w:rsidTr="00B741B6">
        <w:trPr>
          <w:cantSplit/>
          <w:jc w:val="center"/>
        </w:trPr>
        <w:tc>
          <w:tcPr>
            <w:tcW w:w="7719" w:type="dxa"/>
            <w:gridSpan w:val="7"/>
            <w:tcBorders>
              <w:top w:val="nil"/>
              <w:left w:val="nil"/>
              <w:bottom w:val="nil"/>
              <w:right w:val="nil"/>
            </w:tcBorders>
            <w:shd w:val="clear" w:color="auto" w:fill="FFFFFF"/>
            <w:vAlign w:val="center"/>
          </w:tcPr>
          <w:p w:rsidR="00591817" w:rsidRPr="00291556" w:rsidRDefault="00591817" w:rsidP="00B741B6">
            <w:pPr>
              <w:autoSpaceDE w:val="0"/>
              <w:autoSpaceDN w:val="0"/>
              <w:adjustRightInd w:val="0"/>
              <w:spacing w:after="0" w:line="320" w:lineRule="atLeast"/>
              <w:ind w:left="60" w:right="60"/>
              <w:jc w:val="center"/>
              <w:rPr>
                <w:rFonts w:ascii="Arial" w:hAnsi="Arial"/>
                <w:color w:val="010205"/>
              </w:rPr>
            </w:pPr>
            <w:r w:rsidRPr="00291556">
              <w:rPr>
                <w:rFonts w:ascii="Arial" w:hAnsi="Arial"/>
                <w:b/>
                <w:bCs/>
                <w:color w:val="010205"/>
              </w:rPr>
              <w:t>Tests of Normality</w:t>
            </w:r>
          </w:p>
        </w:tc>
      </w:tr>
      <w:tr w:rsidR="00591817" w:rsidRPr="00291556" w:rsidTr="00B741B6">
        <w:trPr>
          <w:cantSplit/>
          <w:jc w:val="center"/>
        </w:trPr>
        <w:tc>
          <w:tcPr>
            <w:tcW w:w="1575" w:type="dxa"/>
            <w:vMerge w:val="restart"/>
            <w:tcBorders>
              <w:top w:val="nil"/>
              <w:left w:val="nil"/>
              <w:bottom w:val="nil"/>
              <w:right w:val="nil"/>
            </w:tcBorders>
            <w:shd w:val="clear" w:color="auto" w:fill="FFFFFF"/>
            <w:vAlign w:val="bottom"/>
          </w:tcPr>
          <w:p w:rsidR="00591817" w:rsidRPr="00291556" w:rsidRDefault="00591817" w:rsidP="00B741B6">
            <w:pPr>
              <w:autoSpaceDE w:val="0"/>
              <w:autoSpaceDN w:val="0"/>
              <w:adjustRightInd w:val="0"/>
              <w:spacing w:after="0" w:line="240" w:lineRule="auto"/>
              <w:rPr>
                <w:rFonts w:ascii="Times New Roman" w:hAnsi="Times New Roman" w:cs="Times New Roman"/>
                <w:sz w:val="24"/>
                <w:szCs w:val="24"/>
              </w:rPr>
            </w:pPr>
          </w:p>
        </w:tc>
        <w:tc>
          <w:tcPr>
            <w:tcW w:w="3072" w:type="dxa"/>
            <w:gridSpan w:val="3"/>
            <w:tcBorders>
              <w:top w:val="nil"/>
              <w:left w:val="nil"/>
              <w:bottom w:val="nil"/>
              <w:right w:val="nil"/>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Kolmogorov-Smirnov</w:t>
            </w:r>
            <w:r w:rsidRPr="00291556">
              <w:rPr>
                <w:rFonts w:ascii="Arial" w:hAnsi="Arial"/>
                <w:color w:val="264A60"/>
                <w:sz w:val="18"/>
                <w:szCs w:val="18"/>
                <w:vertAlign w:val="superscript"/>
              </w:rPr>
              <w:t>a</w:t>
            </w:r>
          </w:p>
        </w:tc>
        <w:tc>
          <w:tcPr>
            <w:tcW w:w="3072" w:type="dxa"/>
            <w:gridSpan w:val="3"/>
            <w:tcBorders>
              <w:top w:val="nil"/>
              <w:left w:val="single" w:sz="8" w:space="0" w:color="E0E0E0"/>
              <w:bottom w:val="nil"/>
              <w:right w:val="nil"/>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Shapiro-Wilk</w:t>
            </w:r>
          </w:p>
        </w:tc>
      </w:tr>
      <w:tr w:rsidR="00591817" w:rsidRPr="00291556" w:rsidTr="00B741B6">
        <w:trPr>
          <w:cantSplit/>
          <w:jc w:val="center"/>
        </w:trPr>
        <w:tc>
          <w:tcPr>
            <w:tcW w:w="1575" w:type="dxa"/>
            <w:vMerge/>
            <w:tcBorders>
              <w:top w:val="nil"/>
              <w:left w:val="nil"/>
              <w:bottom w:val="nil"/>
              <w:right w:val="nil"/>
            </w:tcBorders>
            <w:shd w:val="clear" w:color="auto" w:fill="FFFFFF"/>
            <w:vAlign w:val="bottom"/>
          </w:tcPr>
          <w:p w:rsidR="00591817" w:rsidRPr="00291556" w:rsidRDefault="00591817" w:rsidP="00B741B6">
            <w:pPr>
              <w:autoSpaceDE w:val="0"/>
              <w:autoSpaceDN w:val="0"/>
              <w:adjustRightInd w:val="0"/>
              <w:spacing w:after="0" w:line="240" w:lineRule="auto"/>
              <w:rPr>
                <w:rFonts w:ascii="Arial" w:hAnsi="Arial"/>
                <w:color w:val="264A60"/>
                <w:sz w:val="18"/>
                <w:szCs w:val="18"/>
              </w:rPr>
            </w:pPr>
          </w:p>
        </w:tc>
        <w:tc>
          <w:tcPr>
            <w:tcW w:w="1024" w:type="dxa"/>
            <w:tcBorders>
              <w:top w:val="nil"/>
              <w:left w:val="nil"/>
              <w:bottom w:val="single" w:sz="8" w:space="0" w:color="152935"/>
              <w:right w:val="single" w:sz="8" w:space="0" w:color="E0E0E0"/>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df</w:t>
            </w:r>
          </w:p>
        </w:tc>
        <w:tc>
          <w:tcPr>
            <w:tcW w:w="1024" w:type="dxa"/>
            <w:tcBorders>
              <w:top w:val="nil"/>
              <w:left w:val="single" w:sz="8" w:space="0" w:color="E0E0E0"/>
              <w:bottom w:val="single" w:sz="8" w:space="0" w:color="152935"/>
              <w:right w:val="nil"/>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Sig.</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df</w:t>
            </w:r>
          </w:p>
        </w:tc>
        <w:tc>
          <w:tcPr>
            <w:tcW w:w="1024" w:type="dxa"/>
            <w:tcBorders>
              <w:top w:val="nil"/>
              <w:left w:val="single" w:sz="8" w:space="0" w:color="E0E0E0"/>
              <w:bottom w:val="single" w:sz="8" w:space="0" w:color="152935"/>
              <w:right w:val="nil"/>
            </w:tcBorders>
            <w:shd w:val="clear" w:color="auto" w:fill="FFFFFF"/>
            <w:vAlign w:val="bottom"/>
          </w:tcPr>
          <w:p w:rsidR="00591817" w:rsidRPr="00291556"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291556">
              <w:rPr>
                <w:rFonts w:ascii="Arial" w:hAnsi="Arial"/>
                <w:color w:val="264A60"/>
                <w:sz w:val="18"/>
                <w:szCs w:val="18"/>
              </w:rPr>
              <w:t>Sig.</w:t>
            </w:r>
          </w:p>
        </w:tc>
      </w:tr>
      <w:tr w:rsidR="00591817" w:rsidRPr="00291556" w:rsidTr="00B741B6">
        <w:trPr>
          <w:cantSplit/>
          <w:jc w:val="center"/>
        </w:trPr>
        <w:tc>
          <w:tcPr>
            <w:tcW w:w="1575" w:type="dxa"/>
            <w:tcBorders>
              <w:top w:val="single" w:sz="8" w:space="0" w:color="152935"/>
              <w:left w:val="nil"/>
              <w:bottom w:val="single" w:sz="8" w:space="0" w:color="AEAEAE"/>
              <w:right w:val="nil"/>
            </w:tcBorders>
            <w:shd w:val="clear" w:color="auto" w:fill="E0E0E0"/>
          </w:tcPr>
          <w:p w:rsidR="00591817" w:rsidRPr="00291556" w:rsidRDefault="00591817" w:rsidP="00B741B6">
            <w:pPr>
              <w:autoSpaceDE w:val="0"/>
              <w:autoSpaceDN w:val="0"/>
              <w:adjustRightInd w:val="0"/>
              <w:spacing w:after="0" w:line="320" w:lineRule="atLeast"/>
              <w:ind w:left="60" w:right="60"/>
              <w:rPr>
                <w:rFonts w:ascii="Arial" w:hAnsi="Arial"/>
                <w:color w:val="264A60"/>
                <w:sz w:val="18"/>
                <w:szCs w:val="18"/>
              </w:rPr>
            </w:pPr>
            <w:r w:rsidRPr="00291556">
              <w:rPr>
                <w:rFonts w:ascii="Arial" w:hAnsi="Arial"/>
                <w:color w:val="264A60"/>
                <w:sz w:val="18"/>
                <w:szCs w:val="18"/>
              </w:rPr>
              <w:t>SelfConfidence</w:t>
            </w:r>
          </w:p>
        </w:tc>
        <w:tc>
          <w:tcPr>
            <w:tcW w:w="1024" w:type="dxa"/>
            <w:tcBorders>
              <w:top w:val="single" w:sz="8" w:space="0" w:color="152935"/>
              <w:left w:val="nil"/>
              <w:bottom w:val="single" w:sz="8" w:space="0" w:color="AEAEAE"/>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.147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40</w:t>
            </w:r>
          </w:p>
        </w:tc>
        <w:tc>
          <w:tcPr>
            <w:tcW w:w="1024" w:type="dxa"/>
            <w:tcBorders>
              <w:top w:val="single" w:sz="8" w:space="0" w:color="152935"/>
              <w:left w:val="single" w:sz="8" w:space="0" w:color="E0E0E0"/>
              <w:bottom w:val="single" w:sz="8" w:space="0" w:color="AEAEAE"/>
              <w:right w:val="nil"/>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.030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.888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40</w:t>
            </w:r>
          </w:p>
        </w:tc>
        <w:tc>
          <w:tcPr>
            <w:tcW w:w="1024" w:type="dxa"/>
            <w:tcBorders>
              <w:top w:val="single" w:sz="8" w:space="0" w:color="152935"/>
              <w:left w:val="single" w:sz="8" w:space="0" w:color="E0E0E0"/>
              <w:bottom w:val="single" w:sz="8" w:space="0" w:color="AEAEAE"/>
              <w:right w:val="nil"/>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.0</w:t>
            </w:r>
            <w:r>
              <w:rPr>
                <w:rFonts w:ascii="Arial" w:hAnsi="Arial"/>
                <w:color w:val="010205"/>
                <w:sz w:val="18"/>
                <w:szCs w:val="18"/>
              </w:rPr>
              <w:t>34</w:t>
            </w:r>
          </w:p>
        </w:tc>
      </w:tr>
      <w:tr w:rsidR="00591817" w:rsidRPr="00291556" w:rsidTr="00B741B6">
        <w:trPr>
          <w:cantSplit/>
          <w:jc w:val="center"/>
        </w:trPr>
        <w:tc>
          <w:tcPr>
            <w:tcW w:w="1575" w:type="dxa"/>
            <w:tcBorders>
              <w:top w:val="single" w:sz="8" w:space="0" w:color="AEAEAE"/>
              <w:left w:val="nil"/>
              <w:bottom w:val="single" w:sz="8" w:space="0" w:color="152935"/>
              <w:right w:val="nil"/>
            </w:tcBorders>
            <w:shd w:val="clear" w:color="auto" w:fill="E0E0E0"/>
          </w:tcPr>
          <w:p w:rsidR="00591817" w:rsidRPr="00291556" w:rsidRDefault="00591817" w:rsidP="00B741B6">
            <w:pPr>
              <w:autoSpaceDE w:val="0"/>
              <w:autoSpaceDN w:val="0"/>
              <w:adjustRightInd w:val="0"/>
              <w:spacing w:after="0" w:line="320" w:lineRule="atLeast"/>
              <w:ind w:left="60" w:right="60"/>
              <w:rPr>
                <w:rFonts w:ascii="Arial" w:hAnsi="Arial"/>
                <w:color w:val="264A60"/>
                <w:sz w:val="18"/>
                <w:szCs w:val="18"/>
              </w:rPr>
            </w:pPr>
            <w:r w:rsidRPr="00291556">
              <w:rPr>
                <w:rFonts w:ascii="Arial" w:hAnsi="Arial"/>
                <w:color w:val="264A60"/>
                <w:sz w:val="18"/>
                <w:szCs w:val="18"/>
              </w:rPr>
              <w:t>SpeakingSkill</w:t>
            </w:r>
          </w:p>
        </w:tc>
        <w:tc>
          <w:tcPr>
            <w:tcW w:w="1024" w:type="dxa"/>
            <w:tcBorders>
              <w:top w:val="single" w:sz="8" w:space="0" w:color="AEAEAE"/>
              <w:left w:val="nil"/>
              <w:bottom w:val="single" w:sz="8" w:space="0" w:color="152935"/>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.466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40</w:t>
            </w:r>
          </w:p>
        </w:tc>
        <w:tc>
          <w:tcPr>
            <w:tcW w:w="1024" w:type="dxa"/>
            <w:tcBorders>
              <w:top w:val="single" w:sz="8" w:space="0" w:color="AEAEAE"/>
              <w:left w:val="single" w:sz="8" w:space="0" w:color="E0E0E0"/>
              <w:bottom w:val="single" w:sz="8" w:space="0" w:color="152935"/>
              <w:right w:val="nil"/>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.0</w:t>
            </w:r>
            <w:r>
              <w:rPr>
                <w:rFonts w:ascii="Arial" w:hAnsi="Arial"/>
                <w:color w:val="010205"/>
                <w:sz w:val="18"/>
                <w:szCs w:val="18"/>
              </w:rPr>
              <w:t>25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.539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40</w:t>
            </w:r>
          </w:p>
        </w:tc>
        <w:tc>
          <w:tcPr>
            <w:tcW w:w="1024" w:type="dxa"/>
            <w:tcBorders>
              <w:top w:val="single" w:sz="8" w:space="0" w:color="AEAEAE"/>
              <w:left w:val="single" w:sz="8" w:space="0" w:color="E0E0E0"/>
              <w:bottom w:val="single" w:sz="8" w:space="0" w:color="152935"/>
              <w:right w:val="nil"/>
            </w:tcBorders>
            <w:shd w:val="clear" w:color="auto" w:fill="FFFFFF"/>
          </w:tcPr>
          <w:p w:rsidR="00591817" w:rsidRPr="00291556"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291556">
              <w:rPr>
                <w:rFonts w:ascii="Arial" w:hAnsi="Arial"/>
                <w:color w:val="010205"/>
                <w:sz w:val="18"/>
                <w:szCs w:val="18"/>
              </w:rPr>
              <w:t>.0</w:t>
            </w:r>
            <w:r>
              <w:rPr>
                <w:rFonts w:ascii="Arial" w:hAnsi="Arial"/>
                <w:color w:val="010205"/>
                <w:sz w:val="18"/>
                <w:szCs w:val="18"/>
              </w:rPr>
              <w:t>25</w:t>
            </w:r>
          </w:p>
        </w:tc>
      </w:tr>
      <w:tr w:rsidR="00591817" w:rsidRPr="00291556" w:rsidTr="00B741B6">
        <w:trPr>
          <w:cantSplit/>
          <w:jc w:val="center"/>
        </w:trPr>
        <w:tc>
          <w:tcPr>
            <w:tcW w:w="7719" w:type="dxa"/>
            <w:gridSpan w:val="7"/>
            <w:tcBorders>
              <w:top w:val="nil"/>
              <w:left w:val="nil"/>
              <w:bottom w:val="nil"/>
              <w:right w:val="nil"/>
            </w:tcBorders>
            <w:shd w:val="clear" w:color="auto" w:fill="FFFFFF"/>
          </w:tcPr>
          <w:p w:rsidR="00591817" w:rsidRPr="00291556" w:rsidRDefault="00591817" w:rsidP="00B741B6">
            <w:pPr>
              <w:autoSpaceDE w:val="0"/>
              <w:autoSpaceDN w:val="0"/>
              <w:adjustRightInd w:val="0"/>
              <w:spacing w:after="0" w:line="320" w:lineRule="atLeast"/>
              <w:ind w:left="60" w:right="60"/>
              <w:rPr>
                <w:rFonts w:ascii="Arial" w:hAnsi="Arial"/>
                <w:color w:val="010205"/>
                <w:sz w:val="18"/>
                <w:szCs w:val="18"/>
              </w:rPr>
            </w:pPr>
            <w:r w:rsidRPr="00291556">
              <w:rPr>
                <w:rFonts w:ascii="Arial" w:hAnsi="Arial"/>
                <w:color w:val="010205"/>
                <w:sz w:val="18"/>
                <w:szCs w:val="18"/>
              </w:rPr>
              <w:t>a. Lilliefors Significance Correction</w:t>
            </w:r>
          </w:p>
        </w:tc>
      </w:tr>
    </w:tbl>
    <w:p w:rsidR="00591817" w:rsidRDefault="00591817" w:rsidP="00591817">
      <w:pPr>
        <w:widowControl w:val="0"/>
        <w:autoSpaceDE w:val="0"/>
        <w:autoSpaceDN w:val="0"/>
        <w:spacing w:line="360" w:lineRule="auto"/>
        <w:jc w:val="center"/>
        <w:rPr>
          <w:rFonts w:ascii="Times New Roman" w:hAnsi="Times New Roman"/>
          <w:i/>
          <w:iCs/>
          <w:sz w:val="20"/>
          <w:szCs w:val="20"/>
        </w:rPr>
      </w:pPr>
      <w:r>
        <w:rPr>
          <w:rFonts w:ascii="Times New Roman" w:hAnsi="Times New Roman"/>
          <w:i/>
          <w:iCs/>
          <w:sz w:val="20"/>
          <w:szCs w:val="20"/>
        </w:rPr>
        <w:t>Source: SPSS calculation</w:t>
      </w:r>
    </w:p>
    <w:p w:rsidR="00591817" w:rsidRDefault="00591817" w:rsidP="00591817">
      <w:pPr>
        <w:widowControl w:val="0"/>
        <w:autoSpaceDE w:val="0"/>
        <w:autoSpaceDN w:val="0"/>
        <w:spacing w:line="360" w:lineRule="auto"/>
        <w:ind w:firstLine="720"/>
        <w:jc w:val="both"/>
        <w:rPr>
          <w:rFonts w:ascii="Times New Roman" w:eastAsiaTheme="minorEastAsia" w:hAnsi="Times New Roman" w:cs="Times New Roman"/>
          <w:sz w:val="24"/>
          <w:szCs w:val="24"/>
        </w:rPr>
      </w:pPr>
      <w:r w:rsidRPr="00362A7A">
        <w:rPr>
          <w:rFonts w:ascii="Times New Roman" w:hAnsi="Times New Roman"/>
          <w:sz w:val="24"/>
          <w:szCs w:val="24"/>
        </w:rPr>
        <w:t>The data are normally distributed, as indicated in the table above, and as determined by applying the Shapiro-Wilk test, which states that if the p-value is greater than 0.05, then the data are normally distributed. The researcher found p-values of 0.34 for Self-Confidence as Variable X, which is greater than 0.05 and indicative of a normally distributed data set. The data appeared to have a normal distribution. Additionally, Speaking Skill data showed Sig. value greater than 0.05. The value registered at 0.25. It also indicated that the data had a normal distribution</w:t>
      </w:r>
      <w:r w:rsidRPr="000664BE">
        <w:rPr>
          <w:rFonts w:ascii="Times New Roman" w:eastAsiaTheme="minorEastAsia" w:hAnsi="Times New Roman" w:cs="Times New Roman"/>
          <w:sz w:val="24"/>
          <w:szCs w:val="24"/>
        </w:rPr>
        <w:t>.</w:t>
      </w:r>
    </w:p>
    <w:p w:rsidR="00591817" w:rsidRDefault="00591817" w:rsidP="00591817">
      <w:pPr>
        <w:widowControl w:val="0"/>
        <w:autoSpaceDE w:val="0"/>
        <w:autoSpaceDN w:val="0"/>
        <w:spacing w:line="360" w:lineRule="auto"/>
        <w:ind w:firstLine="720"/>
        <w:jc w:val="both"/>
        <w:rPr>
          <w:rFonts w:ascii="Times New Roman" w:eastAsiaTheme="minorEastAsia" w:hAnsi="Times New Roman" w:cs="Times New Roman"/>
          <w:sz w:val="24"/>
          <w:szCs w:val="24"/>
        </w:rPr>
      </w:pPr>
      <w:r w:rsidRPr="0000720D">
        <w:rPr>
          <w:rFonts w:ascii="Times New Roman" w:eastAsiaTheme="minorEastAsia" w:hAnsi="Times New Roman" w:cs="Times New Roman"/>
          <w:sz w:val="24"/>
          <w:szCs w:val="24"/>
        </w:rPr>
        <w:t>The goal of testing the linearity of the data is to know whether there is a relationship between two variables or not. The researcher used SPSS 25 to do the test for linearity. Testing for SPSS with a used level of significance 0,05. If the score of deviation from linearity Sig &gt; 0,05, it means that there is a linearity relationship between two variables (independent and dependent variable). On the other hand, if the score of deviation from linearity Sig &lt; 0,05, it means that there is no linearity relationship between two variables. ANOVA (Analysis of Variance) table in SPSS can help to determine the type of regression that can be used to explain the result between independent and dependent variables.</w:t>
      </w:r>
    </w:p>
    <w:p w:rsidR="00591817" w:rsidRDefault="00591817" w:rsidP="00591817">
      <w:pPr>
        <w:widowControl w:val="0"/>
        <w:autoSpaceDE w:val="0"/>
        <w:autoSpaceDN w:val="0"/>
        <w:spacing w:line="360" w:lineRule="auto"/>
        <w:ind w:firstLine="720"/>
        <w:jc w:val="both"/>
        <w:rPr>
          <w:rFonts w:ascii="Times New Roman" w:eastAsiaTheme="minorEastAsia" w:hAnsi="Times New Roman" w:cs="Times New Roman"/>
          <w:sz w:val="24"/>
          <w:szCs w:val="24"/>
        </w:rPr>
      </w:pPr>
    </w:p>
    <w:p w:rsidR="00591817" w:rsidRPr="0000720D" w:rsidRDefault="00591817" w:rsidP="00591817">
      <w:pPr>
        <w:widowControl w:val="0"/>
        <w:autoSpaceDE w:val="0"/>
        <w:autoSpaceDN w:val="0"/>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Table 5. Result of Linearity Test</w:t>
      </w:r>
    </w:p>
    <w:tbl>
      <w:tblPr>
        <w:tblW w:w="8140" w:type="dxa"/>
        <w:tblLook w:val="04A0"/>
      </w:tblPr>
      <w:tblGrid>
        <w:gridCol w:w="1437"/>
        <w:gridCol w:w="917"/>
        <w:gridCol w:w="1157"/>
        <w:gridCol w:w="959"/>
        <w:gridCol w:w="957"/>
        <w:gridCol w:w="959"/>
        <w:gridCol w:w="958"/>
        <w:gridCol w:w="958"/>
      </w:tblGrid>
      <w:tr w:rsidR="00591817" w:rsidRPr="00BB4911" w:rsidTr="00B741B6">
        <w:trPr>
          <w:trHeight w:val="288"/>
        </w:trPr>
        <w:tc>
          <w:tcPr>
            <w:tcW w:w="8140" w:type="dxa"/>
            <w:gridSpan w:val="8"/>
            <w:tcBorders>
              <w:top w:val="nil"/>
              <w:left w:val="nil"/>
              <w:bottom w:val="nil"/>
              <w:right w:val="nil"/>
            </w:tcBorders>
            <w:shd w:val="clear" w:color="auto" w:fill="auto"/>
            <w:vAlign w:val="center"/>
            <w:hideMark/>
          </w:tcPr>
          <w:p w:rsidR="00591817" w:rsidRPr="00BB4911" w:rsidRDefault="00591817" w:rsidP="00B741B6">
            <w:pPr>
              <w:spacing w:after="0" w:line="240" w:lineRule="auto"/>
              <w:jc w:val="center"/>
              <w:rPr>
                <w:rFonts w:ascii="Arial Bold" w:hAnsi="Arial Bold" w:cs="Calibri"/>
                <w:b/>
                <w:bCs/>
                <w:color w:val="993300"/>
              </w:rPr>
            </w:pPr>
            <w:r w:rsidRPr="00BB4911">
              <w:rPr>
                <w:rFonts w:ascii="Arial Bold" w:hAnsi="Arial Bold" w:cs="Calibri"/>
                <w:b/>
                <w:bCs/>
                <w:color w:val="993300"/>
              </w:rPr>
              <w:t>ANOVA Table</w:t>
            </w:r>
          </w:p>
        </w:tc>
      </w:tr>
      <w:tr w:rsidR="00591817" w:rsidRPr="00BB4911" w:rsidTr="00B741B6">
        <w:trPr>
          <w:trHeight w:val="480"/>
        </w:trPr>
        <w:tc>
          <w:tcPr>
            <w:tcW w:w="3349" w:type="dxa"/>
            <w:gridSpan w:val="3"/>
            <w:tcBorders>
              <w:top w:val="nil"/>
              <w:left w:val="nil"/>
              <w:bottom w:val="single" w:sz="4" w:space="0" w:color="993366"/>
              <w:right w:val="nil"/>
            </w:tcBorders>
            <w:shd w:val="clear" w:color="auto" w:fill="auto"/>
            <w:vAlign w:val="bottom"/>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 </w:t>
            </w:r>
          </w:p>
        </w:tc>
        <w:tc>
          <w:tcPr>
            <w:tcW w:w="959" w:type="dxa"/>
            <w:tcBorders>
              <w:top w:val="nil"/>
              <w:left w:val="nil"/>
              <w:bottom w:val="single" w:sz="4" w:space="0" w:color="993366"/>
              <w:right w:val="single" w:sz="4" w:space="0" w:color="333333"/>
            </w:tcBorders>
            <w:shd w:val="clear" w:color="auto" w:fill="auto"/>
            <w:vAlign w:val="bottom"/>
            <w:hideMark/>
          </w:tcPr>
          <w:p w:rsidR="00591817" w:rsidRPr="00BB4911" w:rsidRDefault="00591817" w:rsidP="00B741B6">
            <w:pPr>
              <w:spacing w:after="0" w:line="240" w:lineRule="auto"/>
              <w:jc w:val="center"/>
              <w:rPr>
                <w:rFonts w:ascii="Arial" w:hAnsi="Arial"/>
                <w:color w:val="333399"/>
                <w:sz w:val="18"/>
                <w:szCs w:val="18"/>
              </w:rPr>
            </w:pPr>
            <w:r w:rsidRPr="00BB4911">
              <w:rPr>
                <w:rFonts w:ascii="Arial" w:hAnsi="Arial"/>
                <w:color w:val="333399"/>
                <w:sz w:val="18"/>
                <w:szCs w:val="18"/>
              </w:rPr>
              <w:t>Sum of Squares</w:t>
            </w:r>
          </w:p>
        </w:tc>
        <w:tc>
          <w:tcPr>
            <w:tcW w:w="957" w:type="dxa"/>
            <w:tcBorders>
              <w:top w:val="nil"/>
              <w:left w:val="nil"/>
              <w:bottom w:val="single" w:sz="4" w:space="0" w:color="993366"/>
              <w:right w:val="single" w:sz="4" w:space="0" w:color="333333"/>
            </w:tcBorders>
            <w:shd w:val="clear" w:color="auto" w:fill="auto"/>
            <w:vAlign w:val="bottom"/>
            <w:hideMark/>
          </w:tcPr>
          <w:p w:rsidR="00591817" w:rsidRPr="00BB4911" w:rsidRDefault="00591817" w:rsidP="00B741B6">
            <w:pPr>
              <w:spacing w:after="0" w:line="240" w:lineRule="auto"/>
              <w:jc w:val="center"/>
              <w:rPr>
                <w:rFonts w:ascii="Arial" w:hAnsi="Arial"/>
                <w:color w:val="333399"/>
                <w:sz w:val="18"/>
                <w:szCs w:val="18"/>
              </w:rPr>
            </w:pPr>
            <w:r w:rsidRPr="00BB4911">
              <w:rPr>
                <w:rFonts w:ascii="Arial" w:hAnsi="Arial"/>
                <w:color w:val="333399"/>
                <w:sz w:val="18"/>
                <w:szCs w:val="18"/>
              </w:rPr>
              <w:t>df</w:t>
            </w:r>
          </w:p>
        </w:tc>
        <w:tc>
          <w:tcPr>
            <w:tcW w:w="959" w:type="dxa"/>
            <w:tcBorders>
              <w:top w:val="nil"/>
              <w:left w:val="nil"/>
              <w:bottom w:val="single" w:sz="4" w:space="0" w:color="993366"/>
              <w:right w:val="single" w:sz="4" w:space="0" w:color="333333"/>
            </w:tcBorders>
            <w:shd w:val="clear" w:color="auto" w:fill="auto"/>
            <w:vAlign w:val="bottom"/>
            <w:hideMark/>
          </w:tcPr>
          <w:p w:rsidR="00591817" w:rsidRPr="00BB4911" w:rsidRDefault="00591817" w:rsidP="00B741B6">
            <w:pPr>
              <w:spacing w:after="0" w:line="240" w:lineRule="auto"/>
              <w:jc w:val="center"/>
              <w:rPr>
                <w:rFonts w:ascii="Arial" w:hAnsi="Arial"/>
                <w:color w:val="333399"/>
                <w:sz w:val="18"/>
                <w:szCs w:val="18"/>
              </w:rPr>
            </w:pPr>
            <w:r w:rsidRPr="00BB4911">
              <w:rPr>
                <w:rFonts w:ascii="Arial" w:hAnsi="Arial"/>
                <w:color w:val="333399"/>
                <w:sz w:val="18"/>
                <w:szCs w:val="18"/>
              </w:rPr>
              <w:t>Mean Square</w:t>
            </w:r>
          </w:p>
        </w:tc>
        <w:tc>
          <w:tcPr>
            <w:tcW w:w="958" w:type="dxa"/>
            <w:tcBorders>
              <w:top w:val="nil"/>
              <w:left w:val="nil"/>
              <w:bottom w:val="single" w:sz="4" w:space="0" w:color="993366"/>
              <w:right w:val="single" w:sz="4" w:space="0" w:color="333333"/>
            </w:tcBorders>
            <w:shd w:val="clear" w:color="auto" w:fill="auto"/>
            <w:vAlign w:val="bottom"/>
            <w:hideMark/>
          </w:tcPr>
          <w:p w:rsidR="00591817" w:rsidRPr="00BB4911" w:rsidRDefault="00591817" w:rsidP="00B741B6">
            <w:pPr>
              <w:spacing w:after="0" w:line="240" w:lineRule="auto"/>
              <w:jc w:val="center"/>
              <w:rPr>
                <w:rFonts w:ascii="Arial" w:hAnsi="Arial"/>
                <w:color w:val="333399"/>
                <w:sz w:val="18"/>
                <w:szCs w:val="18"/>
              </w:rPr>
            </w:pPr>
            <w:r w:rsidRPr="00BB4911">
              <w:rPr>
                <w:rFonts w:ascii="Arial" w:hAnsi="Arial"/>
                <w:color w:val="333399"/>
                <w:sz w:val="18"/>
                <w:szCs w:val="18"/>
              </w:rPr>
              <w:t>F</w:t>
            </w:r>
          </w:p>
        </w:tc>
        <w:tc>
          <w:tcPr>
            <w:tcW w:w="958" w:type="dxa"/>
            <w:tcBorders>
              <w:top w:val="nil"/>
              <w:left w:val="nil"/>
              <w:bottom w:val="single" w:sz="4" w:space="0" w:color="993366"/>
              <w:right w:val="nil"/>
            </w:tcBorders>
            <w:shd w:val="clear" w:color="auto" w:fill="auto"/>
            <w:vAlign w:val="bottom"/>
            <w:hideMark/>
          </w:tcPr>
          <w:p w:rsidR="00591817" w:rsidRPr="00BB4911" w:rsidRDefault="00591817" w:rsidP="00B741B6">
            <w:pPr>
              <w:spacing w:after="0" w:line="240" w:lineRule="auto"/>
              <w:jc w:val="center"/>
              <w:rPr>
                <w:rFonts w:ascii="Arial" w:hAnsi="Arial"/>
                <w:color w:val="333399"/>
                <w:sz w:val="18"/>
                <w:szCs w:val="18"/>
              </w:rPr>
            </w:pPr>
            <w:r w:rsidRPr="00BB4911">
              <w:rPr>
                <w:rFonts w:ascii="Arial" w:hAnsi="Arial"/>
                <w:color w:val="333399"/>
                <w:sz w:val="18"/>
                <w:szCs w:val="18"/>
              </w:rPr>
              <w:t>Sig.</w:t>
            </w:r>
          </w:p>
        </w:tc>
      </w:tr>
      <w:tr w:rsidR="00591817" w:rsidRPr="00BB4911" w:rsidTr="00B741B6">
        <w:trPr>
          <w:trHeight w:val="456"/>
        </w:trPr>
        <w:tc>
          <w:tcPr>
            <w:tcW w:w="1419" w:type="dxa"/>
            <w:vMerge w:val="restart"/>
            <w:tcBorders>
              <w:top w:val="nil"/>
              <w:left w:val="nil"/>
              <w:bottom w:val="single" w:sz="4" w:space="0" w:color="993366"/>
              <w:right w:val="nil"/>
            </w:tcBorders>
            <w:shd w:val="clear" w:color="000000" w:fill="CCCCFF"/>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SpeakingSkill * SelfConfidence</w:t>
            </w:r>
          </w:p>
        </w:tc>
        <w:tc>
          <w:tcPr>
            <w:tcW w:w="959" w:type="dxa"/>
            <w:vMerge w:val="restart"/>
            <w:tcBorders>
              <w:top w:val="nil"/>
              <w:left w:val="nil"/>
              <w:bottom w:val="nil"/>
              <w:right w:val="nil"/>
            </w:tcBorders>
            <w:shd w:val="clear" w:color="000000" w:fill="CCCCFF"/>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Between Groups</w:t>
            </w:r>
          </w:p>
        </w:tc>
        <w:tc>
          <w:tcPr>
            <w:tcW w:w="971" w:type="dxa"/>
            <w:tcBorders>
              <w:top w:val="nil"/>
              <w:left w:val="nil"/>
              <w:bottom w:val="single" w:sz="4" w:space="0" w:color="C0C0C0"/>
              <w:right w:val="nil"/>
            </w:tcBorders>
            <w:shd w:val="clear" w:color="000000" w:fill="CCCCFF"/>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(Combined)</w:t>
            </w:r>
          </w:p>
        </w:tc>
        <w:tc>
          <w:tcPr>
            <w:tcW w:w="959"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440.476</w:t>
            </w:r>
          </w:p>
        </w:tc>
        <w:tc>
          <w:tcPr>
            <w:tcW w:w="957"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25</w:t>
            </w:r>
          </w:p>
        </w:tc>
        <w:tc>
          <w:tcPr>
            <w:tcW w:w="959"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17.619</w:t>
            </w:r>
          </w:p>
        </w:tc>
        <w:tc>
          <w:tcPr>
            <w:tcW w:w="958"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0.797</w:t>
            </w:r>
          </w:p>
        </w:tc>
        <w:tc>
          <w:tcPr>
            <w:tcW w:w="958" w:type="dxa"/>
            <w:tcBorders>
              <w:top w:val="nil"/>
              <w:left w:val="nil"/>
              <w:bottom w:val="single" w:sz="4" w:space="0" w:color="C0C0C0"/>
              <w:right w:val="nil"/>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0.700</w:t>
            </w:r>
          </w:p>
        </w:tc>
      </w:tr>
      <w:tr w:rsidR="00591817" w:rsidRPr="00BB4911" w:rsidTr="00B741B6">
        <w:trPr>
          <w:trHeight w:val="288"/>
        </w:trPr>
        <w:tc>
          <w:tcPr>
            <w:tcW w:w="1419" w:type="dxa"/>
            <w:vMerge/>
            <w:tcBorders>
              <w:top w:val="nil"/>
              <w:left w:val="nil"/>
              <w:bottom w:val="single" w:sz="4" w:space="0" w:color="993366"/>
              <w:right w:val="nil"/>
            </w:tcBorders>
            <w:vAlign w:val="center"/>
            <w:hideMark/>
          </w:tcPr>
          <w:p w:rsidR="00591817" w:rsidRPr="00BB4911" w:rsidRDefault="00591817" w:rsidP="00B741B6">
            <w:pPr>
              <w:spacing w:after="0" w:line="240" w:lineRule="auto"/>
              <w:rPr>
                <w:rFonts w:ascii="Arial" w:hAnsi="Arial"/>
                <w:color w:val="333399"/>
                <w:sz w:val="18"/>
                <w:szCs w:val="18"/>
              </w:rPr>
            </w:pPr>
          </w:p>
        </w:tc>
        <w:tc>
          <w:tcPr>
            <w:tcW w:w="959" w:type="dxa"/>
            <w:vMerge/>
            <w:tcBorders>
              <w:top w:val="nil"/>
              <w:left w:val="nil"/>
              <w:bottom w:val="nil"/>
              <w:right w:val="nil"/>
            </w:tcBorders>
            <w:vAlign w:val="center"/>
            <w:hideMark/>
          </w:tcPr>
          <w:p w:rsidR="00591817" w:rsidRPr="00BB4911" w:rsidRDefault="00591817" w:rsidP="00B741B6">
            <w:pPr>
              <w:spacing w:after="0" w:line="240" w:lineRule="auto"/>
              <w:rPr>
                <w:rFonts w:ascii="Arial" w:hAnsi="Arial"/>
                <w:color w:val="333399"/>
                <w:sz w:val="18"/>
                <w:szCs w:val="18"/>
              </w:rPr>
            </w:pPr>
          </w:p>
        </w:tc>
        <w:tc>
          <w:tcPr>
            <w:tcW w:w="971" w:type="dxa"/>
            <w:tcBorders>
              <w:top w:val="nil"/>
              <w:left w:val="nil"/>
              <w:bottom w:val="single" w:sz="4" w:space="0" w:color="C0C0C0"/>
              <w:right w:val="nil"/>
            </w:tcBorders>
            <w:shd w:val="clear" w:color="000000" w:fill="CCCCFF"/>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Linearity</w:t>
            </w:r>
          </w:p>
        </w:tc>
        <w:tc>
          <w:tcPr>
            <w:tcW w:w="959"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27.671</w:t>
            </w:r>
          </w:p>
        </w:tc>
        <w:tc>
          <w:tcPr>
            <w:tcW w:w="957"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1</w:t>
            </w:r>
          </w:p>
        </w:tc>
        <w:tc>
          <w:tcPr>
            <w:tcW w:w="959"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27.671</w:t>
            </w:r>
          </w:p>
        </w:tc>
        <w:tc>
          <w:tcPr>
            <w:tcW w:w="958" w:type="dxa"/>
            <w:tcBorders>
              <w:top w:val="nil"/>
              <w:left w:val="nil"/>
              <w:bottom w:val="single" w:sz="4" w:space="0" w:color="C0C0C0"/>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1.252</w:t>
            </w:r>
          </w:p>
        </w:tc>
        <w:tc>
          <w:tcPr>
            <w:tcW w:w="958" w:type="dxa"/>
            <w:tcBorders>
              <w:top w:val="nil"/>
              <w:left w:val="nil"/>
              <w:bottom w:val="single" w:sz="4" w:space="0" w:color="C0C0C0"/>
              <w:right w:val="nil"/>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0.282</w:t>
            </w:r>
          </w:p>
        </w:tc>
      </w:tr>
      <w:tr w:rsidR="00591817" w:rsidRPr="00BB4911" w:rsidTr="00B741B6">
        <w:trPr>
          <w:trHeight w:val="684"/>
        </w:trPr>
        <w:tc>
          <w:tcPr>
            <w:tcW w:w="1419" w:type="dxa"/>
            <w:vMerge/>
            <w:tcBorders>
              <w:top w:val="nil"/>
              <w:left w:val="nil"/>
              <w:bottom w:val="single" w:sz="4" w:space="0" w:color="993366"/>
              <w:right w:val="nil"/>
            </w:tcBorders>
            <w:vAlign w:val="center"/>
            <w:hideMark/>
          </w:tcPr>
          <w:p w:rsidR="00591817" w:rsidRPr="00BB4911" w:rsidRDefault="00591817" w:rsidP="00B741B6">
            <w:pPr>
              <w:spacing w:after="0" w:line="240" w:lineRule="auto"/>
              <w:rPr>
                <w:rFonts w:ascii="Arial" w:hAnsi="Arial"/>
                <w:color w:val="333399"/>
                <w:sz w:val="18"/>
                <w:szCs w:val="18"/>
              </w:rPr>
            </w:pPr>
          </w:p>
        </w:tc>
        <w:tc>
          <w:tcPr>
            <w:tcW w:w="959" w:type="dxa"/>
            <w:vMerge/>
            <w:tcBorders>
              <w:top w:val="nil"/>
              <w:left w:val="nil"/>
              <w:bottom w:val="nil"/>
              <w:right w:val="nil"/>
            </w:tcBorders>
            <w:vAlign w:val="center"/>
            <w:hideMark/>
          </w:tcPr>
          <w:p w:rsidR="00591817" w:rsidRPr="00BB4911" w:rsidRDefault="00591817" w:rsidP="00B741B6">
            <w:pPr>
              <w:spacing w:after="0" w:line="240" w:lineRule="auto"/>
              <w:rPr>
                <w:rFonts w:ascii="Arial" w:hAnsi="Arial"/>
                <w:color w:val="333399"/>
                <w:sz w:val="18"/>
                <w:szCs w:val="18"/>
              </w:rPr>
            </w:pPr>
          </w:p>
        </w:tc>
        <w:tc>
          <w:tcPr>
            <w:tcW w:w="971" w:type="dxa"/>
            <w:tcBorders>
              <w:top w:val="nil"/>
              <w:left w:val="nil"/>
              <w:bottom w:val="nil"/>
              <w:right w:val="nil"/>
            </w:tcBorders>
            <w:shd w:val="clear" w:color="000000" w:fill="CCCCFF"/>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Deviation from Linearity</w:t>
            </w:r>
          </w:p>
        </w:tc>
        <w:tc>
          <w:tcPr>
            <w:tcW w:w="959" w:type="dxa"/>
            <w:tcBorders>
              <w:top w:val="nil"/>
              <w:left w:val="nil"/>
              <w:bottom w:val="nil"/>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412.805</w:t>
            </w:r>
          </w:p>
        </w:tc>
        <w:tc>
          <w:tcPr>
            <w:tcW w:w="957" w:type="dxa"/>
            <w:tcBorders>
              <w:top w:val="nil"/>
              <w:left w:val="nil"/>
              <w:bottom w:val="nil"/>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24</w:t>
            </w:r>
          </w:p>
        </w:tc>
        <w:tc>
          <w:tcPr>
            <w:tcW w:w="959" w:type="dxa"/>
            <w:tcBorders>
              <w:top w:val="nil"/>
              <w:left w:val="nil"/>
              <w:bottom w:val="nil"/>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17.200</w:t>
            </w:r>
          </w:p>
        </w:tc>
        <w:tc>
          <w:tcPr>
            <w:tcW w:w="958" w:type="dxa"/>
            <w:tcBorders>
              <w:top w:val="nil"/>
              <w:left w:val="nil"/>
              <w:bottom w:val="nil"/>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0.778</w:t>
            </w:r>
          </w:p>
        </w:tc>
        <w:tc>
          <w:tcPr>
            <w:tcW w:w="958" w:type="dxa"/>
            <w:tcBorders>
              <w:top w:val="nil"/>
              <w:left w:val="nil"/>
              <w:bottom w:val="nil"/>
              <w:right w:val="nil"/>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0.715</w:t>
            </w:r>
          </w:p>
        </w:tc>
      </w:tr>
      <w:tr w:rsidR="00591817" w:rsidRPr="00BB4911" w:rsidTr="00B741B6">
        <w:trPr>
          <w:trHeight w:val="288"/>
        </w:trPr>
        <w:tc>
          <w:tcPr>
            <w:tcW w:w="1419" w:type="dxa"/>
            <w:vMerge/>
            <w:tcBorders>
              <w:top w:val="nil"/>
              <w:left w:val="nil"/>
              <w:bottom w:val="single" w:sz="4" w:space="0" w:color="993366"/>
              <w:right w:val="nil"/>
            </w:tcBorders>
            <w:vAlign w:val="center"/>
            <w:hideMark/>
          </w:tcPr>
          <w:p w:rsidR="00591817" w:rsidRPr="00BB4911" w:rsidRDefault="00591817" w:rsidP="00B741B6">
            <w:pPr>
              <w:spacing w:after="0" w:line="240" w:lineRule="auto"/>
              <w:rPr>
                <w:rFonts w:ascii="Arial" w:hAnsi="Arial"/>
                <w:color w:val="333399"/>
                <w:sz w:val="18"/>
                <w:szCs w:val="18"/>
              </w:rPr>
            </w:pPr>
          </w:p>
        </w:tc>
        <w:tc>
          <w:tcPr>
            <w:tcW w:w="1930" w:type="dxa"/>
            <w:gridSpan w:val="2"/>
            <w:tcBorders>
              <w:top w:val="single" w:sz="4" w:space="0" w:color="C0C0C0"/>
              <w:left w:val="nil"/>
              <w:bottom w:val="nil"/>
              <w:right w:val="nil"/>
            </w:tcBorders>
            <w:shd w:val="clear" w:color="000000" w:fill="CCCCFF"/>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Within Groups</w:t>
            </w:r>
          </w:p>
        </w:tc>
        <w:tc>
          <w:tcPr>
            <w:tcW w:w="959" w:type="dxa"/>
            <w:tcBorders>
              <w:top w:val="single" w:sz="4" w:space="0" w:color="C0C0C0"/>
              <w:left w:val="nil"/>
              <w:bottom w:val="nil"/>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309.524</w:t>
            </w:r>
          </w:p>
        </w:tc>
        <w:tc>
          <w:tcPr>
            <w:tcW w:w="957" w:type="dxa"/>
            <w:tcBorders>
              <w:top w:val="single" w:sz="4" w:space="0" w:color="C0C0C0"/>
              <w:left w:val="nil"/>
              <w:bottom w:val="nil"/>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14</w:t>
            </w:r>
          </w:p>
        </w:tc>
        <w:tc>
          <w:tcPr>
            <w:tcW w:w="959" w:type="dxa"/>
            <w:tcBorders>
              <w:top w:val="single" w:sz="4" w:space="0" w:color="C0C0C0"/>
              <w:left w:val="nil"/>
              <w:bottom w:val="nil"/>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22.109</w:t>
            </w:r>
          </w:p>
        </w:tc>
        <w:tc>
          <w:tcPr>
            <w:tcW w:w="958" w:type="dxa"/>
            <w:tcBorders>
              <w:top w:val="single" w:sz="4" w:space="0" w:color="C0C0C0"/>
              <w:left w:val="nil"/>
              <w:bottom w:val="nil"/>
              <w:right w:val="single" w:sz="4" w:space="0" w:color="333333"/>
            </w:tcBorders>
            <w:shd w:val="clear" w:color="auto" w:fill="auto"/>
            <w:hideMark/>
          </w:tcPr>
          <w:p w:rsidR="00591817" w:rsidRPr="00BB4911" w:rsidRDefault="00591817" w:rsidP="00B741B6">
            <w:pPr>
              <w:spacing w:after="0" w:line="240" w:lineRule="auto"/>
              <w:rPr>
                <w:rFonts w:ascii="Arial" w:hAnsi="Arial"/>
                <w:color w:val="993300"/>
                <w:sz w:val="18"/>
                <w:szCs w:val="18"/>
              </w:rPr>
            </w:pPr>
            <w:r w:rsidRPr="00BB4911">
              <w:rPr>
                <w:rFonts w:ascii="Arial" w:hAnsi="Arial"/>
                <w:color w:val="993300"/>
                <w:sz w:val="18"/>
                <w:szCs w:val="18"/>
              </w:rPr>
              <w:t> </w:t>
            </w:r>
          </w:p>
        </w:tc>
        <w:tc>
          <w:tcPr>
            <w:tcW w:w="958" w:type="dxa"/>
            <w:tcBorders>
              <w:top w:val="single" w:sz="4" w:space="0" w:color="C0C0C0"/>
              <w:left w:val="nil"/>
              <w:bottom w:val="nil"/>
              <w:right w:val="nil"/>
            </w:tcBorders>
            <w:shd w:val="clear" w:color="auto" w:fill="auto"/>
            <w:hideMark/>
          </w:tcPr>
          <w:p w:rsidR="00591817" w:rsidRPr="00BB4911" w:rsidRDefault="00591817" w:rsidP="00B741B6">
            <w:pPr>
              <w:spacing w:after="0" w:line="240" w:lineRule="auto"/>
              <w:rPr>
                <w:rFonts w:ascii="Arial" w:hAnsi="Arial"/>
                <w:color w:val="993300"/>
                <w:sz w:val="18"/>
                <w:szCs w:val="18"/>
              </w:rPr>
            </w:pPr>
            <w:r w:rsidRPr="00BB4911">
              <w:rPr>
                <w:rFonts w:ascii="Arial" w:hAnsi="Arial"/>
                <w:color w:val="993300"/>
                <w:sz w:val="18"/>
                <w:szCs w:val="18"/>
              </w:rPr>
              <w:t> </w:t>
            </w:r>
          </w:p>
        </w:tc>
      </w:tr>
      <w:tr w:rsidR="00591817" w:rsidRPr="00BB4911" w:rsidTr="00B741B6">
        <w:trPr>
          <w:trHeight w:val="288"/>
        </w:trPr>
        <w:tc>
          <w:tcPr>
            <w:tcW w:w="1419" w:type="dxa"/>
            <w:vMerge/>
            <w:tcBorders>
              <w:top w:val="nil"/>
              <w:left w:val="nil"/>
              <w:bottom w:val="single" w:sz="4" w:space="0" w:color="993366"/>
              <w:right w:val="nil"/>
            </w:tcBorders>
            <w:vAlign w:val="center"/>
            <w:hideMark/>
          </w:tcPr>
          <w:p w:rsidR="00591817" w:rsidRPr="00BB4911" w:rsidRDefault="00591817" w:rsidP="00B741B6">
            <w:pPr>
              <w:spacing w:after="0" w:line="240" w:lineRule="auto"/>
              <w:rPr>
                <w:rFonts w:ascii="Arial" w:hAnsi="Arial"/>
                <w:color w:val="333399"/>
                <w:sz w:val="18"/>
                <w:szCs w:val="18"/>
              </w:rPr>
            </w:pPr>
          </w:p>
        </w:tc>
        <w:tc>
          <w:tcPr>
            <w:tcW w:w="1930" w:type="dxa"/>
            <w:gridSpan w:val="2"/>
            <w:tcBorders>
              <w:top w:val="single" w:sz="4" w:space="0" w:color="C0C0C0"/>
              <w:left w:val="nil"/>
              <w:bottom w:val="single" w:sz="4" w:space="0" w:color="993366"/>
              <w:right w:val="nil"/>
            </w:tcBorders>
            <w:shd w:val="clear" w:color="000000" w:fill="CCCCFF"/>
            <w:hideMark/>
          </w:tcPr>
          <w:p w:rsidR="00591817" w:rsidRPr="00BB4911" w:rsidRDefault="00591817" w:rsidP="00B741B6">
            <w:pPr>
              <w:spacing w:after="0" w:line="240" w:lineRule="auto"/>
              <w:rPr>
                <w:rFonts w:ascii="Arial" w:hAnsi="Arial"/>
                <w:color w:val="333399"/>
                <w:sz w:val="18"/>
                <w:szCs w:val="18"/>
              </w:rPr>
            </w:pPr>
            <w:r w:rsidRPr="00BB4911">
              <w:rPr>
                <w:rFonts w:ascii="Arial" w:hAnsi="Arial"/>
                <w:color w:val="333399"/>
                <w:sz w:val="18"/>
                <w:szCs w:val="18"/>
              </w:rPr>
              <w:t>Total</w:t>
            </w:r>
          </w:p>
        </w:tc>
        <w:tc>
          <w:tcPr>
            <w:tcW w:w="959" w:type="dxa"/>
            <w:tcBorders>
              <w:top w:val="single" w:sz="4" w:space="0" w:color="C0C0C0"/>
              <w:left w:val="nil"/>
              <w:bottom w:val="single" w:sz="4" w:space="0" w:color="993366"/>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750.000</w:t>
            </w:r>
          </w:p>
        </w:tc>
        <w:tc>
          <w:tcPr>
            <w:tcW w:w="957" w:type="dxa"/>
            <w:tcBorders>
              <w:top w:val="single" w:sz="4" w:space="0" w:color="C0C0C0"/>
              <w:left w:val="nil"/>
              <w:bottom w:val="single" w:sz="4" w:space="0" w:color="993366"/>
              <w:right w:val="single" w:sz="4" w:space="0" w:color="333333"/>
            </w:tcBorders>
            <w:shd w:val="clear" w:color="auto" w:fill="auto"/>
            <w:noWrap/>
            <w:hideMark/>
          </w:tcPr>
          <w:p w:rsidR="00591817" w:rsidRPr="00BB4911" w:rsidRDefault="00591817" w:rsidP="00B741B6">
            <w:pPr>
              <w:spacing w:after="0" w:line="240" w:lineRule="auto"/>
              <w:jc w:val="right"/>
              <w:rPr>
                <w:rFonts w:ascii="Arial" w:hAnsi="Arial"/>
                <w:color w:val="993300"/>
                <w:sz w:val="18"/>
                <w:szCs w:val="18"/>
              </w:rPr>
            </w:pPr>
            <w:r w:rsidRPr="00BB4911">
              <w:rPr>
                <w:rFonts w:ascii="Arial" w:hAnsi="Arial"/>
                <w:color w:val="993300"/>
                <w:sz w:val="18"/>
                <w:szCs w:val="18"/>
              </w:rPr>
              <w:t>39</w:t>
            </w:r>
          </w:p>
        </w:tc>
        <w:tc>
          <w:tcPr>
            <w:tcW w:w="959" w:type="dxa"/>
            <w:tcBorders>
              <w:top w:val="single" w:sz="4" w:space="0" w:color="C0C0C0"/>
              <w:left w:val="nil"/>
              <w:bottom w:val="single" w:sz="4" w:space="0" w:color="993366"/>
              <w:right w:val="single" w:sz="4" w:space="0" w:color="333333"/>
            </w:tcBorders>
            <w:shd w:val="clear" w:color="auto" w:fill="auto"/>
            <w:hideMark/>
          </w:tcPr>
          <w:p w:rsidR="00591817" w:rsidRPr="00BB4911" w:rsidRDefault="00591817" w:rsidP="00B741B6">
            <w:pPr>
              <w:spacing w:after="0" w:line="240" w:lineRule="auto"/>
              <w:rPr>
                <w:rFonts w:ascii="Arial" w:hAnsi="Arial"/>
                <w:color w:val="993300"/>
                <w:sz w:val="18"/>
                <w:szCs w:val="18"/>
              </w:rPr>
            </w:pPr>
            <w:r w:rsidRPr="00BB4911">
              <w:rPr>
                <w:rFonts w:ascii="Arial" w:hAnsi="Arial"/>
                <w:color w:val="993300"/>
                <w:sz w:val="18"/>
                <w:szCs w:val="18"/>
              </w:rPr>
              <w:t> </w:t>
            </w:r>
          </w:p>
        </w:tc>
        <w:tc>
          <w:tcPr>
            <w:tcW w:w="958" w:type="dxa"/>
            <w:tcBorders>
              <w:top w:val="single" w:sz="4" w:space="0" w:color="C0C0C0"/>
              <w:left w:val="nil"/>
              <w:bottom w:val="single" w:sz="4" w:space="0" w:color="993366"/>
              <w:right w:val="single" w:sz="4" w:space="0" w:color="333333"/>
            </w:tcBorders>
            <w:shd w:val="clear" w:color="auto" w:fill="auto"/>
            <w:hideMark/>
          </w:tcPr>
          <w:p w:rsidR="00591817" w:rsidRPr="00BB4911" w:rsidRDefault="00591817" w:rsidP="00B741B6">
            <w:pPr>
              <w:spacing w:after="0" w:line="240" w:lineRule="auto"/>
              <w:rPr>
                <w:rFonts w:ascii="Arial" w:hAnsi="Arial"/>
                <w:color w:val="993300"/>
                <w:sz w:val="18"/>
                <w:szCs w:val="18"/>
              </w:rPr>
            </w:pPr>
            <w:r w:rsidRPr="00BB4911">
              <w:rPr>
                <w:rFonts w:ascii="Arial" w:hAnsi="Arial"/>
                <w:color w:val="993300"/>
                <w:sz w:val="18"/>
                <w:szCs w:val="18"/>
              </w:rPr>
              <w:t> </w:t>
            </w:r>
          </w:p>
        </w:tc>
        <w:tc>
          <w:tcPr>
            <w:tcW w:w="958" w:type="dxa"/>
            <w:tcBorders>
              <w:top w:val="single" w:sz="4" w:space="0" w:color="C0C0C0"/>
              <w:left w:val="nil"/>
              <w:bottom w:val="single" w:sz="4" w:space="0" w:color="993366"/>
              <w:right w:val="nil"/>
            </w:tcBorders>
            <w:shd w:val="clear" w:color="auto" w:fill="auto"/>
            <w:hideMark/>
          </w:tcPr>
          <w:p w:rsidR="00591817" w:rsidRPr="00BB4911" w:rsidRDefault="00591817" w:rsidP="00B741B6">
            <w:pPr>
              <w:spacing w:after="0" w:line="240" w:lineRule="auto"/>
              <w:rPr>
                <w:rFonts w:ascii="Arial" w:hAnsi="Arial"/>
                <w:color w:val="993300"/>
                <w:sz w:val="18"/>
                <w:szCs w:val="18"/>
              </w:rPr>
            </w:pPr>
            <w:r w:rsidRPr="00BB4911">
              <w:rPr>
                <w:rFonts w:ascii="Arial" w:hAnsi="Arial"/>
                <w:color w:val="993300"/>
                <w:sz w:val="18"/>
                <w:szCs w:val="18"/>
              </w:rPr>
              <w:t> </w:t>
            </w:r>
          </w:p>
        </w:tc>
      </w:tr>
    </w:tbl>
    <w:p w:rsidR="00591817" w:rsidRPr="0000720D" w:rsidRDefault="00591817" w:rsidP="00591817">
      <w:pPr>
        <w:spacing w:line="360" w:lineRule="auto"/>
        <w:ind w:firstLine="720"/>
        <w:jc w:val="both"/>
        <w:rPr>
          <w:rFonts w:ascii="Times New Roman" w:hAnsi="Times New Roman" w:cs="Times New Roman"/>
          <w:sz w:val="24"/>
          <w:szCs w:val="24"/>
        </w:rPr>
      </w:pPr>
    </w:p>
    <w:p w:rsidR="00591817" w:rsidRDefault="00591817" w:rsidP="00591817">
      <w:pPr>
        <w:spacing w:line="360" w:lineRule="auto"/>
        <w:ind w:firstLine="720"/>
        <w:jc w:val="both"/>
        <w:rPr>
          <w:rFonts w:ascii="Times New Roman" w:hAnsi="Times New Roman" w:cs="Times New Roman"/>
          <w:sz w:val="24"/>
          <w:szCs w:val="24"/>
        </w:rPr>
      </w:pPr>
      <w:r w:rsidRPr="0000720D">
        <w:rPr>
          <w:rFonts w:ascii="Times New Roman" w:hAnsi="Times New Roman" w:cs="Times New Roman"/>
          <w:sz w:val="24"/>
          <w:szCs w:val="24"/>
        </w:rPr>
        <w:t xml:space="preserve">Table 5 shows Sig. Value 0,715 which is greater than 0,05 and indicates that there is a linearity relationship between the two variables. </w:t>
      </w:r>
    </w:p>
    <w:p w:rsidR="00591817" w:rsidRDefault="00591817" w:rsidP="00591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conducting the data analysis above, the researcher found the following result related to answering the two research questions:</w:t>
      </w:r>
    </w:p>
    <w:p w:rsidR="00591817" w:rsidRDefault="00591817" w:rsidP="00591817">
      <w:pPr>
        <w:spacing w:line="360" w:lineRule="auto"/>
        <w:jc w:val="center"/>
        <w:rPr>
          <w:rFonts w:ascii="Times New Roman" w:hAnsi="Times New Roman" w:cs="Times New Roman"/>
          <w:sz w:val="24"/>
          <w:szCs w:val="24"/>
        </w:rPr>
      </w:pPr>
      <w:r>
        <w:rPr>
          <w:rFonts w:ascii="Times New Roman" w:hAnsi="Times New Roman" w:cs="Times New Roman"/>
          <w:sz w:val="24"/>
          <w:szCs w:val="24"/>
        </w:rPr>
        <w:t>Table 6. Result of Pearson Product Moment Correlation</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76"/>
        <w:gridCol w:w="1989"/>
        <w:gridCol w:w="1468"/>
        <w:gridCol w:w="1437"/>
      </w:tblGrid>
      <w:tr w:rsidR="00591817" w:rsidRPr="00F4443E" w:rsidTr="00B741B6">
        <w:trPr>
          <w:cantSplit/>
          <w:jc w:val="center"/>
        </w:trPr>
        <w:tc>
          <w:tcPr>
            <w:tcW w:w="6468" w:type="dxa"/>
            <w:gridSpan w:val="4"/>
            <w:tcBorders>
              <w:top w:val="nil"/>
              <w:left w:val="nil"/>
              <w:bottom w:val="nil"/>
              <w:right w:val="nil"/>
            </w:tcBorders>
            <w:shd w:val="clear" w:color="auto" w:fill="FFFFFF"/>
            <w:vAlign w:val="center"/>
          </w:tcPr>
          <w:p w:rsidR="00591817" w:rsidRPr="00F4443E" w:rsidRDefault="00591817" w:rsidP="00B741B6">
            <w:pPr>
              <w:autoSpaceDE w:val="0"/>
              <w:autoSpaceDN w:val="0"/>
              <w:adjustRightInd w:val="0"/>
              <w:spacing w:after="0" w:line="320" w:lineRule="atLeast"/>
              <w:ind w:left="60" w:right="60"/>
              <w:jc w:val="center"/>
              <w:rPr>
                <w:rFonts w:ascii="Arial" w:hAnsi="Arial"/>
                <w:color w:val="010205"/>
              </w:rPr>
            </w:pPr>
            <w:r w:rsidRPr="00F4443E">
              <w:rPr>
                <w:rFonts w:ascii="Arial" w:hAnsi="Arial"/>
                <w:b/>
                <w:bCs/>
                <w:color w:val="010205"/>
              </w:rPr>
              <w:t>Correlations</w:t>
            </w:r>
          </w:p>
        </w:tc>
      </w:tr>
      <w:tr w:rsidR="00591817" w:rsidRPr="00F4443E" w:rsidTr="00B741B6">
        <w:trPr>
          <w:cantSplit/>
          <w:jc w:val="center"/>
        </w:trPr>
        <w:tc>
          <w:tcPr>
            <w:tcW w:w="3563" w:type="dxa"/>
            <w:gridSpan w:val="2"/>
            <w:tcBorders>
              <w:top w:val="nil"/>
              <w:left w:val="nil"/>
              <w:bottom w:val="single" w:sz="8" w:space="0" w:color="152935"/>
              <w:right w:val="nil"/>
            </w:tcBorders>
            <w:shd w:val="clear" w:color="auto" w:fill="FFFFFF"/>
            <w:vAlign w:val="bottom"/>
          </w:tcPr>
          <w:p w:rsidR="00591817" w:rsidRPr="00F4443E" w:rsidRDefault="00591817" w:rsidP="00B741B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rsidR="00591817" w:rsidRPr="00F4443E"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F4443E">
              <w:rPr>
                <w:rFonts w:ascii="Arial" w:hAnsi="Arial"/>
                <w:color w:val="264A60"/>
                <w:sz w:val="18"/>
                <w:szCs w:val="18"/>
              </w:rPr>
              <w:t>SelfConfidence</w:t>
            </w:r>
          </w:p>
        </w:tc>
        <w:tc>
          <w:tcPr>
            <w:tcW w:w="1437" w:type="dxa"/>
            <w:tcBorders>
              <w:top w:val="nil"/>
              <w:left w:val="single" w:sz="8" w:space="0" w:color="E0E0E0"/>
              <w:bottom w:val="single" w:sz="8" w:space="0" w:color="152935"/>
              <w:right w:val="nil"/>
            </w:tcBorders>
            <w:shd w:val="clear" w:color="auto" w:fill="FFFFFF"/>
            <w:vAlign w:val="bottom"/>
          </w:tcPr>
          <w:p w:rsidR="00591817" w:rsidRPr="00F4443E" w:rsidRDefault="00591817" w:rsidP="00B741B6">
            <w:pPr>
              <w:autoSpaceDE w:val="0"/>
              <w:autoSpaceDN w:val="0"/>
              <w:adjustRightInd w:val="0"/>
              <w:spacing w:after="0" w:line="320" w:lineRule="atLeast"/>
              <w:ind w:left="60" w:right="60"/>
              <w:jc w:val="center"/>
              <w:rPr>
                <w:rFonts w:ascii="Arial" w:hAnsi="Arial"/>
                <w:color w:val="264A60"/>
                <w:sz w:val="18"/>
                <w:szCs w:val="18"/>
              </w:rPr>
            </w:pPr>
            <w:r w:rsidRPr="00F4443E">
              <w:rPr>
                <w:rFonts w:ascii="Arial" w:hAnsi="Arial"/>
                <w:color w:val="264A60"/>
                <w:sz w:val="18"/>
                <w:szCs w:val="18"/>
              </w:rPr>
              <w:t>SpeakingSkill</w:t>
            </w:r>
          </w:p>
        </w:tc>
      </w:tr>
      <w:tr w:rsidR="00591817" w:rsidRPr="00F4443E" w:rsidTr="00B741B6">
        <w:trPr>
          <w:cantSplit/>
          <w:jc w:val="center"/>
        </w:trPr>
        <w:tc>
          <w:tcPr>
            <w:tcW w:w="1575" w:type="dxa"/>
            <w:vMerge w:val="restart"/>
            <w:tcBorders>
              <w:top w:val="single" w:sz="8" w:space="0" w:color="152935"/>
              <w:left w:val="nil"/>
              <w:bottom w:val="nil"/>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SelfConfidence</w:t>
            </w:r>
          </w:p>
        </w:tc>
        <w:tc>
          <w:tcPr>
            <w:tcW w:w="1988" w:type="dxa"/>
            <w:tcBorders>
              <w:top w:val="single" w:sz="8" w:space="0" w:color="152935"/>
              <w:left w:val="nil"/>
              <w:bottom w:val="single" w:sz="8" w:space="0" w:color="AEAEAE"/>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Pearson Correlation</w:t>
            </w:r>
          </w:p>
        </w:tc>
        <w:tc>
          <w:tcPr>
            <w:tcW w:w="1468" w:type="dxa"/>
            <w:tcBorders>
              <w:top w:val="single" w:sz="8" w:space="0" w:color="152935"/>
              <w:left w:val="nil"/>
              <w:bottom w:val="single" w:sz="8" w:space="0" w:color="AEAEAE"/>
              <w:right w:val="single" w:sz="8" w:space="0" w:color="E0E0E0"/>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1</w:t>
            </w:r>
          </w:p>
        </w:tc>
        <w:tc>
          <w:tcPr>
            <w:tcW w:w="1437" w:type="dxa"/>
            <w:tcBorders>
              <w:top w:val="single" w:sz="8" w:space="0" w:color="152935"/>
              <w:left w:val="single" w:sz="8" w:space="0" w:color="E0E0E0"/>
              <w:bottom w:val="single" w:sz="8" w:space="0" w:color="AEAEAE"/>
              <w:right w:val="nil"/>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Pr>
                <w:rFonts w:ascii="Arial" w:hAnsi="Arial"/>
                <w:color w:val="010205"/>
                <w:sz w:val="18"/>
                <w:szCs w:val="18"/>
              </w:rPr>
              <w:t>.</w:t>
            </w:r>
            <w:r w:rsidRPr="00F4443E">
              <w:rPr>
                <w:rFonts w:ascii="Arial" w:hAnsi="Arial"/>
                <w:color w:val="010205"/>
                <w:sz w:val="18"/>
                <w:szCs w:val="18"/>
              </w:rPr>
              <w:t>192</w:t>
            </w:r>
          </w:p>
        </w:tc>
      </w:tr>
      <w:tr w:rsidR="00591817" w:rsidRPr="00F4443E" w:rsidTr="00B741B6">
        <w:trPr>
          <w:cantSplit/>
          <w:jc w:val="center"/>
        </w:trPr>
        <w:tc>
          <w:tcPr>
            <w:tcW w:w="1575" w:type="dxa"/>
            <w:vMerge/>
            <w:tcBorders>
              <w:top w:val="single" w:sz="8" w:space="0" w:color="152935"/>
              <w:left w:val="nil"/>
              <w:bottom w:val="nil"/>
              <w:right w:val="nil"/>
            </w:tcBorders>
            <w:shd w:val="clear" w:color="auto" w:fill="E0E0E0"/>
          </w:tcPr>
          <w:p w:rsidR="00591817" w:rsidRPr="00F4443E" w:rsidRDefault="00591817" w:rsidP="00B741B6">
            <w:pPr>
              <w:autoSpaceDE w:val="0"/>
              <w:autoSpaceDN w:val="0"/>
              <w:adjustRightInd w:val="0"/>
              <w:spacing w:after="0" w:line="240" w:lineRule="auto"/>
              <w:rPr>
                <w:rFonts w:ascii="Arial" w:hAnsi="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vAlign w:val="center"/>
          </w:tcPr>
          <w:p w:rsidR="00591817" w:rsidRPr="00F4443E" w:rsidRDefault="00591817" w:rsidP="00B741B6">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AEAEAE"/>
              <w:right w:val="nil"/>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.235</w:t>
            </w:r>
          </w:p>
        </w:tc>
      </w:tr>
      <w:tr w:rsidR="00591817" w:rsidRPr="00F4443E" w:rsidTr="00B741B6">
        <w:trPr>
          <w:cantSplit/>
          <w:jc w:val="center"/>
        </w:trPr>
        <w:tc>
          <w:tcPr>
            <w:tcW w:w="1575" w:type="dxa"/>
            <w:vMerge/>
            <w:tcBorders>
              <w:top w:val="single" w:sz="8" w:space="0" w:color="152935"/>
              <w:left w:val="nil"/>
              <w:bottom w:val="nil"/>
              <w:right w:val="nil"/>
            </w:tcBorders>
            <w:shd w:val="clear" w:color="auto" w:fill="E0E0E0"/>
          </w:tcPr>
          <w:p w:rsidR="00591817" w:rsidRPr="00F4443E" w:rsidRDefault="00591817" w:rsidP="00B741B6">
            <w:pPr>
              <w:autoSpaceDE w:val="0"/>
              <w:autoSpaceDN w:val="0"/>
              <w:adjustRightInd w:val="0"/>
              <w:spacing w:after="0" w:line="240" w:lineRule="auto"/>
              <w:rPr>
                <w:rFonts w:ascii="Arial" w:hAnsi="Arial"/>
                <w:color w:val="010205"/>
                <w:sz w:val="18"/>
                <w:szCs w:val="18"/>
              </w:rPr>
            </w:pPr>
          </w:p>
        </w:tc>
        <w:tc>
          <w:tcPr>
            <w:tcW w:w="1988" w:type="dxa"/>
            <w:tcBorders>
              <w:top w:val="single" w:sz="8" w:space="0" w:color="AEAEAE"/>
              <w:left w:val="nil"/>
              <w:bottom w:val="nil"/>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N</w:t>
            </w:r>
          </w:p>
        </w:tc>
        <w:tc>
          <w:tcPr>
            <w:tcW w:w="1468" w:type="dxa"/>
            <w:tcBorders>
              <w:top w:val="single" w:sz="8" w:space="0" w:color="AEAEAE"/>
              <w:left w:val="nil"/>
              <w:bottom w:val="nil"/>
              <w:right w:val="single" w:sz="8" w:space="0" w:color="E0E0E0"/>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40</w:t>
            </w:r>
          </w:p>
        </w:tc>
        <w:tc>
          <w:tcPr>
            <w:tcW w:w="1437" w:type="dxa"/>
            <w:tcBorders>
              <w:top w:val="single" w:sz="8" w:space="0" w:color="AEAEAE"/>
              <w:left w:val="single" w:sz="8" w:space="0" w:color="E0E0E0"/>
              <w:bottom w:val="nil"/>
              <w:right w:val="nil"/>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40</w:t>
            </w:r>
          </w:p>
        </w:tc>
      </w:tr>
      <w:tr w:rsidR="00591817" w:rsidRPr="00F4443E" w:rsidTr="00B741B6">
        <w:trPr>
          <w:cantSplit/>
          <w:jc w:val="center"/>
        </w:trPr>
        <w:tc>
          <w:tcPr>
            <w:tcW w:w="1575" w:type="dxa"/>
            <w:vMerge w:val="restart"/>
            <w:tcBorders>
              <w:top w:val="single" w:sz="8" w:space="0" w:color="AEAEAE"/>
              <w:left w:val="nil"/>
              <w:bottom w:val="single" w:sz="8" w:space="0" w:color="152935"/>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SpeakingSkill</w:t>
            </w:r>
          </w:p>
        </w:tc>
        <w:tc>
          <w:tcPr>
            <w:tcW w:w="1988" w:type="dxa"/>
            <w:tcBorders>
              <w:top w:val="single" w:sz="8" w:space="0" w:color="AEAEAE"/>
              <w:left w:val="nil"/>
              <w:bottom w:val="single" w:sz="8" w:space="0" w:color="AEAEAE"/>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Pearson Correlation</w:t>
            </w:r>
          </w:p>
        </w:tc>
        <w:tc>
          <w:tcPr>
            <w:tcW w:w="1468" w:type="dxa"/>
            <w:tcBorders>
              <w:top w:val="single" w:sz="8" w:space="0" w:color="AEAEAE"/>
              <w:left w:val="nil"/>
              <w:bottom w:val="single" w:sz="8" w:space="0" w:color="AEAEAE"/>
              <w:right w:val="single" w:sz="8" w:space="0" w:color="E0E0E0"/>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.192</w:t>
            </w:r>
          </w:p>
        </w:tc>
        <w:tc>
          <w:tcPr>
            <w:tcW w:w="1437" w:type="dxa"/>
            <w:tcBorders>
              <w:top w:val="single" w:sz="8" w:space="0" w:color="AEAEAE"/>
              <w:left w:val="single" w:sz="8" w:space="0" w:color="E0E0E0"/>
              <w:bottom w:val="single" w:sz="8" w:space="0" w:color="AEAEAE"/>
              <w:right w:val="nil"/>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1</w:t>
            </w:r>
          </w:p>
        </w:tc>
      </w:tr>
      <w:tr w:rsidR="00591817" w:rsidRPr="00F4443E" w:rsidTr="00B741B6">
        <w:trPr>
          <w:cantSplit/>
          <w:jc w:val="center"/>
        </w:trPr>
        <w:tc>
          <w:tcPr>
            <w:tcW w:w="1575" w:type="dxa"/>
            <w:vMerge/>
            <w:tcBorders>
              <w:top w:val="single" w:sz="8" w:space="0" w:color="AEAEAE"/>
              <w:left w:val="nil"/>
              <w:bottom w:val="single" w:sz="8" w:space="0" w:color="152935"/>
              <w:right w:val="nil"/>
            </w:tcBorders>
            <w:shd w:val="clear" w:color="auto" w:fill="E0E0E0"/>
          </w:tcPr>
          <w:p w:rsidR="00591817" w:rsidRPr="00F4443E" w:rsidRDefault="00591817" w:rsidP="00B741B6">
            <w:pPr>
              <w:autoSpaceDE w:val="0"/>
              <w:autoSpaceDN w:val="0"/>
              <w:adjustRightInd w:val="0"/>
              <w:spacing w:after="0" w:line="240" w:lineRule="auto"/>
              <w:rPr>
                <w:rFonts w:ascii="Arial" w:hAnsi="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.235</w:t>
            </w:r>
          </w:p>
        </w:tc>
        <w:tc>
          <w:tcPr>
            <w:tcW w:w="1437" w:type="dxa"/>
            <w:tcBorders>
              <w:top w:val="single" w:sz="8" w:space="0" w:color="AEAEAE"/>
              <w:left w:val="single" w:sz="8" w:space="0" w:color="E0E0E0"/>
              <w:bottom w:val="single" w:sz="8" w:space="0" w:color="AEAEAE"/>
              <w:right w:val="nil"/>
            </w:tcBorders>
            <w:shd w:val="clear" w:color="auto" w:fill="FFFFFF"/>
            <w:vAlign w:val="center"/>
          </w:tcPr>
          <w:p w:rsidR="00591817" w:rsidRPr="00F4443E" w:rsidRDefault="00591817" w:rsidP="00B741B6">
            <w:pPr>
              <w:autoSpaceDE w:val="0"/>
              <w:autoSpaceDN w:val="0"/>
              <w:adjustRightInd w:val="0"/>
              <w:spacing w:after="0" w:line="240" w:lineRule="auto"/>
              <w:rPr>
                <w:rFonts w:ascii="Times New Roman" w:hAnsi="Times New Roman" w:cs="Times New Roman"/>
                <w:sz w:val="24"/>
                <w:szCs w:val="24"/>
              </w:rPr>
            </w:pPr>
          </w:p>
        </w:tc>
      </w:tr>
      <w:tr w:rsidR="00591817" w:rsidRPr="00F4443E" w:rsidTr="00B741B6">
        <w:trPr>
          <w:cantSplit/>
          <w:jc w:val="center"/>
        </w:trPr>
        <w:tc>
          <w:tcPr>
            <w:tcW w:w="1575" w:type="dxa"/>
            <w:vMerge/>
            <w:tcBorders>
              <w:top w:val="single" w:sz="8" w:space="0" w:color="AEAEAE"/>
              <w:left w:val="nil"/>
              <w:bottom w:val="single" w:sz="8" w:space="0" w:color="152935"/>
              <w:right w:val="nil"/>
            </w:tcBorders>
            <w:shd w:val="clear" w:color="auto" w:fill="E0E0E0"/>
          </w:tcPr>
          <w:p w:rsidR="00591817" w:rsidRPr="00F4443E" w:rsidRDefault="00591817" w:rsidP="00B741B6">
            <w:pPr>
              <w:autoSpaceDE w:val="0"/>
              <w:autoSpaceDN w:val="0"/>
              <w:adjustRightInd w:val="0"/>
              <w:spacing w:after="0" w:line="240" w:lineRule="auto"/>
              <w:rPr>
                <w:rFonts w:ascii="Times New Roman" w:hAnsi="Times New Roman" w:cs="Times New Roman"/>
                <w:sz w:val="24"/>
                <w:szCs w:val="24"/>
              </w:rPr>
            </w:pPr>
          </w:p>
        </w:tc>
        <w:tc>
          <w:tcPr>
            <w:tcW w:w="1988" w:type="dxa"/>
            <w:tcBorders>
              <w:top w:val="single" w:sz="8" w:space="0" w:color="AEAEAE"/>
              <w:left w:val="nil"/>
              <w:bottom w:val="single" w:sz="8" w:space="0" w:color="152935"/>
              <w:right w:val="nil"/>
            </w:tcBorders>
            <w:shd w:val="clear" w:color="auto" w:fill="E0E0E0"/>
          </w:tcPr>
          <w:p w:rsidR="00591817" w:rsidRPr="00F4443E" w:rsidRDefault="00591817" w:rsidP="00B741B6">
            <w:pPr>
              <w:autoSpaceDE w:val="0"/>
              <w:autoSpaceDN w:val="0"/>
              <w:adjustRightInd w:val="0"/>
              <w:spacing w:after="0" w:line="320" w:lineRule="atLeast"/>
              <w:ind w:left="60" w:right="60"/>
              <w:rPr>
                <w:rFonts w:ascii="Arial" w:hAnsi="Arial"/>
                <w:color w:val="264A60"/>
                <w:sz w:val="18"/>
                <w:szCs w:val="18"/>
              </w:rPr>
            </w:pPr>
            <w:r w:rsidRPr="00F4443E">
              <w:rPr>
                <w:rFonts w:ascii="Arial" w:hAnsi="Arial"/>
                <w:color w:val="264A60"/>
                <w:sz w:val="18"/>
                <w:szCs w:val="18"/>
              </w:rPr>
              <w:t>N</w:t>
            </w:r>
          </w:p>
        </w:tc>
        <w:tc>
          <w:tcPr>
            <w:tcW w:w="1468" w:type="dxa"/>
            <w:tcBorders>
              <w:top w:val="single" w:sz="8" w:space="0" w:color="AEAEAE"/>
              <w:left w:val="nil"/>
              <w:bottom w:val="single" w:sz="8" w:space="0" w:color="152935"/>
              <w:right w:val="single" w:sz="8" w:space="0" w:color="E0E0E0"/>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40</w:t>
            </w:r>
          </w:p>
        </w:tc>
        <w:tc>
          <w:tcPr>
            <w:tcW w:w="1437" w:type="dxa"/>
            <w:tcBorders>
              <w:top w:val="single" w:sz="8" w:space="0" w:color="AEAEAE"/>
              <w:left w:val="single" w:sz="8" w:space="0" w:color="E0E0E0"/>
              <w:bottom w:val="single" w:sz="8" w:space="0" w:color="152935"/>
              <w:right w:val="nil"/>
            </w:tcBorders>
            <w:shd w:val="clear" w:color="auto" w:fill="FFFFFF"/>
          </w:tcPr>
          <w:p w:rsidR="00591817" w:rsidRPr="00F4443E" w:rsidRDefault="00591817" w:rsidP="00B741B6">
            <w:pPr>
              <w:autoSpaceDE w:val="0"/>
              <w:autoSpaceDN w:val="0"/>
              <w:adjustRightInd w:val="0"/>
              <w:spacing w:after="0" w:line="320" w:lineRule="atLeast"/>
              <w:ind w:left="60" w:right="60"/>
              <w:jc w:val="right"/>
              <w:rPr>
                <w:rFonts w:ascii="Arial" w:hAnsi="Arial"/>
                <w:color w:val="010205"/>
                <w:sz w:val="18"/>
                <w:szCs w:val="18"/>
              </w:rPr>
            </w:pPr>
            <w:r w:rsidRPr="00F4443E">
              <w:rPr>
                <w:rFonts w:ascii="Arial" w:hAnsi="Arial"/>
                <w:color w:val="010205"/>
                <w:sz w:val="18"/>
                <w:szCs w:val="18"/>
              </w:rPr>
              <w:t>40</w:t>
            </w:r>
          </w:p>
        </w:tc>
      </w:tr>
    </w:tbl>
    <w:p w:rsidR="00591817" w:rsidRDefault="00591817" w:rsidP="00591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 </w:t>
      </w:r>
      <w:r w:rsidRPr="0000720D">
        <w:rPr>
          <w:rFonts w:ascii="Times New Roman" w:hAnsi="Times New Roman" w:cs="Times New Roman"/>
          <w:sz w:val="24"/>
          <w:szCs w:val="24"/>
        </w:rPr>
        <w:t>the researcher obtained that H0 is rejected and Ha is accepted. This result also answered the first research question that there is a correlation between student’s self-confidence and speaking skill which is proven from the existing positive value on Pearson Correlation (See Table 6) that shows r = 0,192. The data also indicates an existing correlation as the value is also greater than 0,05 (r=0,192 &gt; 0,05).</w:t>
      </w:r>
    </w:p>
    <w:p w:rsidR="00591817" w:rsidRPr="000664BE" w:rsidRDefault="00591817" w:rsidP="00591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 a</w:t>
      </w:r>
      <w:r w:rsidRPr="0000720D">
        <w:rPr>
          <w:rFonts w:ascii="Times New Roman" w:hAnsi="Times New Roman" w:cs="Times New Roman"/>
          <w:sz w:val="24"/>
          <w:szCs w:val="24"/>
        </w:rPr>
        <w:t xml:space="preserve">s indicated on table 6, the r= 0,192 &gt; 0.05 indicating H0 is rejected and Ha is accepted. In addition, the value of Pearson Correlation shows r=0,192 with positive sign. </w:t>
      </w:r>
      <w:r w:rsidRPr="0000720D">
        <w:rPr>
          <w:rFonts w:ascii="Times New Roman" w:hAnsi="Times New Roman" w:cs="Times New Roman"/>
          <w:sz w:val="24"/>
          <w:szCs w:val="24"/>
        </w:rPr>
        <w:lastRenderedPageBreak/>
        <w:t>This result represents that there is a positive correlation between student’s self-confidence and the speaking skill.</w:t>
      </w:r>
    </w:p>
    <w:p w:rsidR="00591817" w:rsidRDefault="00591817" w:rsidP="00591817">
      <w:pPr>
        <w:spacing w:line="360" w:lineRule="auto"/>
        <w:jc w:val="both"/>
        <w:rPr>
          <w:rFonts w:ascii="Times New Roman" w:eastAsiaTheme="minorEastAsia" w:hAnsi="Times New Roman" w:cs="Times New Roman"/>
          <w:b/>
          <w:bCs/>
          <w:sz w:val="24"/>
          <w:szCs w:val="24"/>
        </w:rPr>
      </w:pPr>
      <w:r w:rsidRPr="00DD5C6B">
        <w:rPr>
          <w:rFonts w:ascii="Times New Roman" w:eastAsiaTheme="minorEastAsia" w:hAnsi="Times New Roman" w:cs="Times New Roman"/>
          <w:b/>
          <w:bCs/>
          <w:sz w:val="24"/>
          <w:szCs w:val="24"/>
        </w:rPr>
        <w:t>Discussions</w:t>
      </w:r>
    </w:p>
    <w:p w:rsidR="00591817" w:rsidRPr="008F2AE0" w:rsidRDefault="00591817" w:rsidP="00591817">
      <w:pPr>
        <w:spacing w:line="360" w:lineRule="auto"/>
        <w:ind w:firstLine="567"/>
        <w:jc w:val="both"/>
        <w:rPr>
          <w:rFonts w:ascii="Times New Roman" w:hAnsi="Times New Roman" w:cs="Times New Roman"/>
          <w:sz w:val="24"/>
          <w:szCs w:val="24"/>
        </w:rPr>
      </w:pPr>
      <w:r w:rsidRPr="008F2AE0">
        <w:rPr>
          <w:rFonts w:ascii="Times New Roman" w:hAnsi="Times New Roman" w:cs="Times New Roman"/>
          <w:sz w:val="24"/>
          <w:szCs w:val="24"/>
        </w:rPr>
        <w:t>From the research findings, the researcher take a conclusion that the students low in academic achievement in English especially in speaking not only influenced by the psychological but also it can be influenced by the difficulties of the English itself, especially in speaking. In the other words, the students’ score in speaking can be influenced by some elements in speaking itself such as, the students have poor vocabulary or the unfamiliar topic when they asked to speak in the class, awareness to speak because they did not have enough knowledge about how to pronounce the English words, and the last is they are afraid for making a mistake in on grammar.</w:t>
      </w:r>
    </w:p>
    <w:p w:rsidR="00591817" w:rsidRPr="008F2AE0" w:rsidRDefault="00591817" w:rsidP="00591817">
      <w:pPr>
        <w:spacing w:line="360" w:lineRule="auto"/>
        <w:ind w:firstLine="567"/>
        <w:jc w:val="both"/>
        <w:rPr>
          <w:rFonts w:ascii="Times New Roman" w:hAnsi="Times New Roman" w:cs="Times New Roman"/>
          <w:sz w:val="24"/>
          <w:szCs w:val="24"/>
        </w:rPr>
      </w:pPr>
      <w:r w:rsidRPr="008F2AE0">
        <w:rPr>
          <w:rFonts w:ascii="Times New Roman" w:hAnsi="Times New Roman" w:cs="Times New Roman"/>
          <w:sz w:val="24"/>
          <w:szCs w:val="24"/>
        </w:rPr>
        <w:t xml:space="preserve">This study has similar findings with some previous researcher. First, Siti Aisyah (Aisyah, 2020) who conducted research at SMAN 7 Maros on seventh grade students majoring in natural science and social science. This study aims to find out the relationship between students' self-esteem and speaking ability by using a questionnaire and speaking test. The average value of students' selfesteem is 3.52 and the average value of students' speaking test is 3.46. This value indicates that the respondent has a good level of self-esteem and speaking ability. The result of the correlation calculation shows the number 0.407 which means that the relationship between students' self-esteem and speaking ability is in the category of medium positive correlation. </w:t>
      </w:r>
    </w:p>
    <w:p w:rsidR="00591817" w:rsidRPr="008F2AE0" w:rsidRDefault="00591817" w:rsidP="00591817">
      <w:pPr>
        <w:spacing w:line="360" w:lineRule="auto"/>
        <w:ind w:firstLine="567"/>
        <w:jc w:val="both"/>
        <w:rPr>
          <w:rFonts w:ascii="Times New Roman" w:hAnsi="Times New Roman" w:cs="Times New Roman"/>
          <w:sz w:val="24"/>
          <w:szCs w:val="24"/>
        </w:rPr>
      </w:pPr>
      <w:r w:rsidRPr="008F2AE0">
        <w:rPr>
          <w:rFonts w:ascii="Times New Roman" w:hAnsi="Times New Roman" w:cs="Times New Roman"/>
          <w:sz w:val="24"/>
          <w:szCs w:val="24"/>
        </w:rPr>
        <w:t xml:space="preserve">Second was Sri Rahayu (Rahayu, 2020) who did her researcher at secondyear students Junior High School 10 Tapung Kampar Regency. She found there was a correlation between students self-esteem and their speaking ability with the score of correlation is 0.464 or average correlation. Besides, the mean of students self-esteem is 68.40 “enough” and students speaking mean score is 61.46 “everage”. </w:t>
      </w:r>
    </w:p>
    <w:p w:rsidR="00591817" w:rsidRPr="008F2AE0" w:rsidRDefault="00591817" w:rsidP="00591817">
      <w:pPr>
        <w:spacing w:line="360" w:lineRule="auto"/>
        <w:ind w:firstLine="567"/>
        <w:jc w:val="both"/>
        <w:rPr>
          <w:rFonts w:ascii="Times New Roman" w:hAnsi="Times New Roman" w:cs="Times New Roman"/>
          <w:sz w:val="24"/>
          <w:szCs w:val="24"/>
        </w:rPr>
      </w:pPr>
      <w:r w:rsidRPr="008F2AE0">
        <w:rPr>
          <w:rFonts w:ascii="Times New Roman" w:hAnsi="Times New Roman" w:cs="Times New Roman"/>
          <w:sz w:val="24"/>
          <w:szCs w:val="24"/>
        </w:rPr>
        <w:t xml:space="preserve">Another researcher who has similar results from the correlation between selfesteem and speaking ability is Joni Gunawan (Gunawan, 2016). Joni Gunawan conducted his research at UIN Raden Fatah Palembang with active students of the English Education as respondents. The results of the research he has done prove that there is a correlation between self-esteem and </w:t>
      </w:r>
      <w:r w:rsidRPr="008F2AE0">
        <w:rPr>
          <w:rFonts w:ascii="Times New Roman" w:hAnsi="Times New Roman" w:cs="Times New Roman"/>
          <w:sz w:val="24"/>
          <w:szCs w:val="24"/>
        </w:rPr>
        <w:lastRenderedPageBreak/>
        <w:t xml:space="preserve">speaking ability with a 50 score of 0.635 or average correlation. Another fact is that 40% of students' speaking scores are influenced by self-esteem. </w:t>
      </w:r>
    </w:p>
    <w:p w:rsidR="00591817" w:rsidRPr="008F2AE0" w:rsidRDefault="00591817" w:rsidP="00591817">
      <w:pPr>
        <w:spacing w:line="360" w:lineRule="auto"/>
        <w:ind w:firstLine="567"/>
        <w:jc w:val="both"/>
        <w:rPr>
          <w:rFonts w:ascii="Times New Roman" w:hAnsi="Times New Roman" w:cs="Times New Roman"/>
          <w:sz w:val="24"/>
          <w:szCs w:val="24"/>
        </w:rPr>
      </w:pPr>
      <w:r w:rsidRPr="008F2AE0">
        <w:rPr>
          <w:rFonts w:ascii="Times New Roman" w:hAnsi="Times New Roman" w:cs="Times New Roman"/>
          <w:sz w:val="24"/>
          <w:szCs w:val="24"/>
        </w:rPr>
        <w:t xml:space="preserve">On the other hand, this research has different findings with Riska Ananda under her research in the second year students at SMA Negeri 2 Bantaeng. Riska fond that there was no correlation between students’ self-esteem and their speaking ability. By seeing her result was 0.146 indicated there was no correlation. This study was proved that academic achievement in English not only influenced by the pshychological area but also influenced by the difficulties of the English itself. Such as poor vocabulary, unfamiliar topic, and their awareness to speak. </w:t>
      </w:r>
    </w:p>
    <w:p w:rsidR="00591817" w:rsidRPr="008F2AE0" w:rsidRDefault="00591817" w:rsidP="00591817">
      <w:pPr>
        <w:spacing w:line="360" w:lineRule="auto"/>
        <w:ind w:firstLine="567"/>
        <w:jc w:val="both"/>
        <w:rPr>
          <w:rFonts w:ascii="Times New Roman" w:hAnsi="Times New Roman" w:cs="Times New Roman"/>
          <w:sz w:val="24"/>
          <w:szCs w:val="24"/>
        </w:rPr>
      </w:pPr>
      <w:r w:rsidRPr="008F2AE0">
        <w:rPr>
          <w:rFonts w:ascii="Times New Roman" w:hAnsi="Times New Roman" w:cs="Times New Roman"/>
          <w:sz w:val="24"/>
          <w:szCs w:val="24"/>
        </w:rPr>
        <w:t>From the results of research that has been carried out and several research results from previous studies, it is shown that self-esteem has a role in students' success in mastering speaking skills. Speaking is not only about mastering vocabulary, grammar, fluency, and others. But in fact, there are other factors that must be considered to develop speaking skills, namely self-esteem. A teacher also has a role to increase student self-esteem by providing motivation or a good example. This is supported by Hamzah with his sentence the teacher's use of personal learning is quite effective in overcoming students' confidence (Hamzah et al., 2020).</w:t>
      </w:r>
    </w:p>
    <w:p w:rsidR="00591817" w:rsidRPr="008F2AE0" w:rsidRDefault="00591817" w:rsidP="00591817">
      <w:pPr>
        <w:spacing w:line="360" w:lineRule="auto"/>
        <w:ind w:firstLine="567"/>
        <w:jc w:val="both"/>
        <w:rPr>
          <w:rFonts w:ascii="Times New Roman" w:hAnsi="Times New Roman" w:cs="Times New Roman"/>
          <w:sz w:val="24"/>
          <w:szCs w:val="24"/>
        </w:rPr>
      </w:pPr>
      <w:r w:rsidRPr="008F2AE0">
        <w:rPr>
          <w:rFonts w:ascii="Times New Roman" w:hAnsi="Times New Roman" w:cs="Times New Roman"/>
          <w:sz w:val="24"/>
          <w:szCs w:val="24"/>
        </w:rPr>
        <w:t xml:space="preserve">This study was designed to find out the relation between self-confidence and speaking skill, and to determine if there is any difference in self-confidence levels and speaking skill. Within the lights of the findings that were examined in this study, it was observed that there is a statistically significant correlation between selfconfidence and speaking achievement. This positive correlation, as Şar, Avcu and Işıklar (2018) stated the individuals who constitute confidence have effective communication skills, especially in speaking. Speaking fluently and accurately have always been an important concern and shortcomings in Turkey (Paker, 2015), and in other countries and also in United Kingdom. </w:t>
      </w:r>
    </w:p>
    <w:p w:rsidR="00591817" w:rsidRPr="008F2AE0" w:rsidRDefault="00591817" w:rsidP="00591817">
      <w:pPr>
        <w:spacing w:line="360" w:lineRule="auto"/>
        <w:jc w:val="both"/>
        <w:rPr>
          <w:rFonts w:ascii="Times New Roman" w:eastAsiaTheme="minorEastAsia" w:hAnsi="Times New Roman" w:cs="Times New Roman"/>
          <w:sz w:val="24"/>
          <w:szCs w:val="24"/>
          <w:lang w:val="id-ID"/>
        </w:rPr>
      </w:pPr>
      <w:r w:rsidRPr="008F2AE0">
        <w:rPr>
          <w:rFonts w:ascii="Times New Roman" w:hAnsi="Times New Roman" w:cs="Times New Roman"/>
          <w:sz w:val="24"/>
          <w:szCs w:val="24"/>
        </w:rPr>
        <w:t xml:space="preserve">This speaking problem is thought to be overcome by constructing moderate level of self-confidence of the individuals. As there are various studies about self-confidence and success, self-confidence and performance, the positive correlation found in this study support previous findings. Different evaluation techniques of different teachers can be taken into consideration. Considering the correlational research’s nature, some experimental studies can be developed to raise self-confidence level or speaking achievement with regard to the findings of this present </w:t>
      </w:r>
      <w:r w:rsidRPr="008F2AE0">
        <w:rPr>
          <w:rFonts w:ascii="Times New Roman" w:hAnsi="Times New Roman" w:cs="Times New Roman"/>
          <w:sz w:val="24"/>
          <w:szCs w:val="24"/>
        </w:rPr>
        <w:lastRenderedPageBreak/>
        <w:t>study. Some special classroom activities or tasks to be revised or organized to construct moderate level of self-confidence and speaking ability in the further researches</w:t>
      </w:r>
    </w:p>
    <w:p w:rsidR="00EF423D" w:rsidRPr="00F82D45" w:rsidRDefault="004A7801" w:rsidP="00F82D45">
      <w:pPr>
        <w:rPr>
          <w:rFonts w:asciiTheme="majorBidi" w:hAnsiTheme="majorBidi" w:cstheme="majorBidi"/>
          <w:b/>
          <w:bCs/>
          <w:sz w:val="24"/>
          <w:szCs w:val="24"/>
        </w:rPr>
      </w:pPr>
      <w:r w:rsidRPr="005875AE">
        <w:rPr>
          <w:rFonts w:asciiTheme="majorBidi" w:hAnsiTheme="majorBidi" w:cstheme="majorBidi"/>
          <w:b/>
          <w:bCs/>
          <w:sz w:val="24"/>
          <w:szCs w:val="24"/>
        </w:rPr>
        <w:t xml:space="preserve">CONCLUSION AND SUGGESTION </w:t>
      </w:r>
      <w:r w:rsidR="00A21F76" w:rsidRPr="005875AE">
        <w:rPr>
          <w:rFonts w:asciiTheme="majorBidi" w:hAnsiTheme="majorBidi" w:cstheme="majorBidi"/>
          <w:sz w:val="24"/>
          <w:szCs w:val="24"/>
        </w:rPr>
        <w:tab/>
      </w:r>
    </w:p>
    <w:p w:rsidR="00EF423D" w:rsidRDefault="00A21F76" w:rsidP="00EF423D">
      <w:pPr>
        <w:rPr>
          <w:rFonts w:asciiTheme="majorBidi" w:hAnsiTheme="majorBidi" w:cstheme="majorBidi"/>
          <w:b/>
          <w:bCs/>
          <w:sz w:val="24"/>
          <w:szCs w:val="24"/>
        </w:rPr>
      </w:pPr>
      <w:r w:rsidRPr="00280892">
        <w:rPr>
          <w:rFonts w:asciiTheme="majorBidi" w:hAnsiTheme="majorBidi" w:cstheme="majorBidi"/>
          <w:sz w:val="24"/>
          <w:szCs w:val="24"/>
          <w:lang w:val="id-ID"/>
        </w:rPr>
        <w:t>.</w:t>
      </w:r>
      <w:r w:rsidR="00EF423D">
        <w:rPr>
          <w:rFonts w:asciiTheme="majorBidi" w:hAnsiTheme="majorBidi" w:cstheme="majorBidi"/>
          <w:b/>
          <w:bCs/>
          <w:sz w:val="24"/>
          <w:szCs w:val="24"/>
        </w:rPr>
        <w:t>Conclusion</w:t>
      </w:r>
    </w:p>
    <w:p w:rsidR="00EF423D" w:rsidRPr="00875808" w:rsidRDefault="00EF423D" w:rsidP="00EF423D">
      <w:pPr>
        <w:spacing w:line="360" w:lineRule="auto"/>
        <w:ind w:firstLine="720"/>
        <w:jc w:val="both"/>
        <w:rPr>
          <w:rFonts w:asciiTheme="majorBidi" w:hAnsiTheme="majorBidi" w:cstheme="majorBidi"/>
          <w:sz w:val="24"/>
          <w:szCs w:val="24"/>
        </w:rPr>
      </w:pPr>
      <w:r w:rsidRPr="00875808">
        <w:rPr>
          <w:rFonts w:asciiTheme="majorBidi" w:hAnsiTheme="majorBidi" w:cstheme="majorBidi"/>
          <w:sz w:val="24"/>
          <w:szCs w:val="24"/>
        </w:rPr>
        <w:t xml:space="preserve">The purpose of this research is to know whether there is a correlation between students’ self-confidence and their speaking skill at the tenth grade of SMA Muhammadiyah 1 Metro. In this research, it correlates the students’ self-confidence score and their speaking skill score. Based on the research question about the correlation between students’ selfconfidence and their speaking skill, it can be concluded: </w:t>
      </w:r>
    </w:p>
    <w:p w:rsidR="00EF423D" w:rsidRPr="00875808" w:rsidRDefault="00EF423D" w:rsidP="00EF423D">
      <w:pPr>
        <w:spacing w:line="360" w:lineRule="auto"/>
        <w:ind w:firstLine="720"/>
        <w:jc w:val="both"/>
        <w:rPr>
          <w:rFonts w:asciiTheme="majorBidi" w:hAnsiTheme="majorBidi" w:cstheme="majorBidi"/>
          <w:sz w:val="24"/>
          <w:szCs w:val="24"/>
        </w:rPr>
      </w:pPr>
      <w:r w:rsidRPr="00875808">
        <w:rPr>
          <w:rFonts w:asciiTheme="majorBidi" w:hAnsiTheme="majorBidi" w:cstheme="majorBidi"/>
          <w:sz w:val="24"/>
          <w:szCs w:val="24"/>
        </w:rPr>
        <w:t xml:space="preserve">First, in order to answer the first research question. The researcher found that there is a correlation between student’s self-confidence and speaking skill. Thus, the Ha or alternative hypothesis of this research is rejected. It can be said that there is the correlation between students’ self-confidence and their speaking skill. The result is obtained after the researcher consulted on Pearson Product Moment via SPSS Version 25 whereas the researcher obtained r=0,192 which is greater than 0,05. As a result, Ha is accepted and Ho is rejected. </w:t>
      </w:r>
    </w:p>
    <w:p w:rsidR="00EF423D" w:rsidRDefault="00EF423D" w:rsidP="00EF423D">
      <w:pPr>
        <w:spacing w:line="360" w:lineRule="auto"/>
        <w:ind w:firstLine="720"/>
        <w:jc w:val="both"/>
        <w:rPr>
          <w:rFonts w:asciiTheme="majorBidi" w:hAnsiTheme="majorBidi" w:cstheme="majorBidi"/>
          <w:sz w:val="24"/>
          <w:szCs w:val="24"/>
          <w:lang w:val="id-ID"/>
        </w:rPr>
      </w:pPr>
      <w:r w:rsidRPr="00875808">
        <w:rPr>
          <w:rFonts w:asciiTheme="majorBidi" w:hAnsiTheme="majorBidi" w:cstheme="majorBidi"/>
          <w:sz w:val="24"/>
          <w:szCs w:val="24"/>
        </w:rPr>
        <w:t>Second, in order to answer the research question. The results of this research has positive direction between students’ self-confidence and their speaking skill. It can be proven by the result which has been gotten by the researcher as much +0,192. It shows that between students’ self-confidence and their speaking skill is in positive line direction. Shortly, if the students have high self-confidence, they have high skill in speaking. Conversely, if the students have low self-confidence, they have low skill in speaking. To sum up, Ha is accepted and H0 is rejected</w:t>
      </w:r>
      <w:r w:rsidRPr="00E91981">
        <w:rPr>
          <w:rFonts w:asciiTheme="majorBidi" w:hAnsiTheme="majorBidi" w:cstheme="majorBidi"/>
          <w:sz w:val="24"/>
          <w:szCs w:val="24"/>
          <w:lang w:val="id-ID"/>
        </w:rPr>
        <w:t xml:space="preserve">. </w:t>
      </w:r>
    </w:p>
    <w:p w:rsidR="00EF423D" w:rsidRDefault="00EF423D" w:rsidP="00EF423D">
      <w:pPr>
        <w:spacing w:line="360" w:lineRule="auto"/>
        <w:jc w:val="both"/>
        <w:rPr>
          <w:rFonts w:asciiTheme="majorBidi" w:hAnsiTheme="majorBidi" w:cstheme="majorBidi"/>
          <w:b/>
          <w:bCs/>
          <w:sz w:val="24"/>
          <w:szCs w:val="24"/>
        </w:rPr>
      </w:pPr>
      <w:r w:rsidRPr="00E91981">
        <w:rPr>
          <w:rFonts w:asciiTheme="majorBidi" w:hAnsiTheme="majorBidi" w:cstheme="majorBidi"/>
          <w:b/>
          <w:bCs/>
          <w:sz w:val="24"/>
          <w:szCs w:val="24"/>
        </w:rPr>
        <w:t>Suggestions</w:t>
      </w:r>
    </w:p>
    <w:p w:rsidR="00EF423D" w:rsidRPr="00875808" w:rsidRDefault="00EF423D"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r w:rsidRPr="00875808">
        <w:rPr>
          <w:rFonts w:ascii="Times New Roman" w:hAnsi="Times New Roman" w:cs="Times New Roman"/>
          <w:sz w:val="24"/>
          <w:szCs w:val="24"/>
        </w:rPr>
        <w:t xml:space="preserve">Based on the findings above, it has proven that there is the correlation between students’ self-confidence and their speaking skill at the tenth grade of SMA Muhammadiyah 1 Metro. It can be seen on the result of the research, the researcher hopes the result of this research will be useful for: </w:t>
      </w:r>
    </w:p>
    <w:p w:rsidR="00EF423D" w:rsidRPr="00875808" w:rsidRDefault="00EF423D"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r w:rsidRPr="00875808">
        <w:rPr>
          <w:rFonts w:ascii="Times New Roman" w:hAnsi="Times New Roman" w:cs="Times New Roman"/>
          <w:sz w:val="24"/>
          <w:szCs w:val="24"/>
        </w:rPr>
        <w:t xml:space="preserve">First is for the students, the research will be useful for their knowledge related to their confidence in speaking. This research has emphasized that self-confidence is a crucial element </w:t>
      </w:r>
      <w:r w:rsidRPr="00875808">
        <w:rPr>
          <w:rFonts w:ascii="Times New Roman" w:hAnsi="Times New Roman" w:cs="Times New Roman"/>
          <w:sz w:val="24"/>
          <w:szCs w:val="24"/>
        </w:rPr>
        <w:lastRenderedPageBreak/>
        <w:t>when it comes to effective speaking. Building confidence in t speaking abilities can greatly enhance the student’s communication skills and open doors to numerous opportunities.</w:t>
      </w:r>
    </w:p>
    <w:p w:rsidR="00EF423D" w:rsidRPr="00875808" w:rsidRDefault="00EF423D"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r w:rsidRPr="00875808">
        <w:rPr>
          <w:rFonts w:ascii="Times New Roman" w:hAnsi="Times New Roman" w:cs="Times New Roman"/>
          <w:sz w:val="24"/>
          <w:szCs w:val="24"/>
        </w:rPr>
        <w:t xml:space="preserve">Second, for the teachers. As educators, teachers play a vital role in creating a supportive and inclusive environment for the students to develop their English speaking skills. Recognizing that some students may experience anxiety when it comes to speaking in English, teachers may create a safe and non-judgemental classroom environment. </w:t>
      </w:r>
    </w:p>
    <w:p w:rsidR="00EF423D" w:rsidRDefault="00EF423D"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r w:rsidRPr="00875808">
        <w:rPr>
          <w:rFonts w:ascii="Times New Roman" w:hAnsi="Times New Roman" w:cs="Times New Roman"/>
          <w:sz w:val="24"/>
          <w:szCs w:val="24"/>
        </w:rPr>
        <w:t>Third, for the next researcher. As the field of language acquisition and teaching continues to evolve, it is crucial to explore and expand the scope of research on speaking skills. By broadening our understanding of various aspects related to speaking, the future researcher can contribute to the development of more effective language teaching methodologies and enhance the overall language learning experience</w:t>
      </w:r>
      <w:r>
        <w:rPr>
          <w:rFonts w:ascii="Times New Roman" w:hAnsi="Times New Roman" w:cs="Times New Roman"/>
          <w:sz w:val="24"/>
          <w:szCs w:val="24"/>
        </w:rPr>
        <w:t xml:space="preserve">. </w:t>
      </w: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F82D45" w:rsidRDefault="00F82D45" w:rsidP="00EF423D">
      <w:pPr>
        <w:widowControl w:val="0"/>
        <w:autoSpaceDE w:val="0"/>
        <w:autoSpaceDN w:val="0"/>
        <w:spacing w:before="172" w:after="0" w:line="360" w:lineRule="auto"/>
        <w:ind w:right="217" w:firstLine="567"/>
        <w:jc w:val="both"/>
        <w:rPr>
          <w:rFonts w:ascii="Times New Roman" w:hAnsi="Times New Roman" w:cs="Times New Roman"/>
          <w:sz w:val="24"/>
          <w:szCs w:val="24"/>
        </w:rPr>
      </w:pPr>
    </w:p>
    <w:p w:rsidR="00877080" w:rsidRDefault="00877080" w:rsidP="00EF423D">
      <w:pPr>
        <w:rPr>
          <w:rFonts w:ascii="Times New Roman" w:hAnsi="Times New Roman" w:cs="Times New Roman"/>
          <w:sz w:val="24"/>
          <w:szCs w:val="24"/>
        </w:rPr>
      </w:pPr>
    </w:p>
    <w:p w:rsidR="00DF230B" w:rsidRPr="005875AE" w:rsidRDefault="00DF230B" w:rsidP="00EF423D">
      <w:pPr>
        <w:rPr>
          <w:rFonts w:asciiTheme="majorBidi" w:hAnsiTheme="majorBidi" w:cstheme="majorBidi"/>
          <w:sz w:val="24"/>
          <w:szCs w:val="24"/>
        </w:rPr>
      </w:pPr>
      <w:bookmarkStart w:id="0" w:name="_GoBack"/>
      <w:bookmarkEnd w:id="0"/>
    </w:p>
    <w:p w:rsidR="00A21F76" w:rsidRPr="005875AE" w:rsidRDefault="003C75D5" w:rsidP="00F82D45">
      <w:pPr>
        <w:rPr>
          <w:rFonts w:asciiTheme="majorBidi" w:hAnsiTheme="majorBidi" w:cstheme="majorBidi"/>
          <w:b/>
          <w:bCs/>
          <w:sz w:val="24"/>
          <w:szCs w:val="24"/>
        </w:rPr>
      </w:pPr>
      <w:r w:rsidRPr="005875AE">
        <w:rPr>
          <w:rFonts w:asciiTheme="majorBidi" w:hAnsiTheme="majorBidi" w:cstheme="majorBidi"/>
          <w:b/>
          <w:bCs/>
          <w:sz w:val="24"/>
          <w:szCs w:val="24"/>
        </w:rPr>
        <w:lastRenderedPageBreak/>
        <w:t>REFERENCES</w:t>
      </w:r>
    </w:p>
    <w:p w:rsidR="00D83175" w:rsidRDefault="00D83175" w:rsidP="00EF423D">
      <w:pPr>
        <w:widowControl w:val="0"/>
        <w:autoSpaceDE w:val="0"/>
        <w:autoSpaceDN w:val="0"/>
        <w:adjustRightInd w:val="0"/>
        <w:spacing w:line="240" w:lineRule="auto"/>
        <w:ind w:left="480" w:hanging="480"/>
        <w:rPr>
          <w:rFonts w:asciiTheme="majorBidi" w:hAnsiTheme="majorBidi" w:cstheme="majorBidi"/>
          <w:b/>
          <w:sz w:val="24"/>
          <w:szCs w:val="24"/>
        </w:rPr>
      </w:pPr>
    </w:p>
    <w:p w:rsidR="00EF423D" w:rsidRPr="00EF423D" w:rsidRDefault="00F16385" w:rsidP="00EF423D">
      <w:pPr>
        <w:widowControl w:val="0"/>
        <w:autoSpaceDE w:val="0"/>
        <w:autoSpaceDN w:val="0"/>
        <w:adjustRightInd w:val="0"/>
        <w:spacing w:line="240" w:lineRule="auto"/>
        <w:ind w:left="480" w:hanging="480"/>
        <w:rPr>
          <w:rFonts w:ascii="Times New Roman" w:hAnsi="Times New Roman" w:cs="Times New Roman"/>
          <w:noProof/>
          <w:sz w:val="24"/>
          <w:szCs w:val="24"/>
        </w:rPr>
      </w:pPr>
      <w:r w:rsidRPr="00F16385">
        <w:rPr>
          <w:rFonts w:asciiTheme="majorBidi" w:hAnsiTheme="majorBidi" w:cstheme="majorBidi"/>
          <w:b/>
          <w:sz w:val="24"/>
          <w:szCs w:val="24"/>
        </w:rPr>
        <w:fldChar w:fldCharType="begin" w:fldLock="1"/>
      </w:r>
      <w:r w:rsidR="00EF423D" w:rsidRPr="00875808">
        <w:rPr>
          <w:rFonts w:asciiTheme="majorBidi" w:hAnsiTheme="majorBidi" w:cstheme="majorBidi"/>
          <w:b/>
          <w:sz w:val="24"/>
          <w:szCs w:val="24"/>
        </w:rPr>
        <w:instrText xml:space="preserve">ADDIN Mendeley Bibliography CSL_BIBLIOGRAPHY </w:instrText>
      </w:r>
      <w:r w:rsidRPr="00F16385">
        <w:rPr>
          <w:rFonts w:asciiTheme="majorBidi" w:hAnsiTheme="majorBidi" w:cstheme="majorBidi"/>
          <w:b/>
          <w:sz w:val="24"/>
          <w:szCs w:val="24"/>
        </w:rPr>
        <w:fldChar w:fldCharType="separate"/>
      </w:r>
      <w:r w:rsidR="00EF423D" w:rsidRPr="00EF423D">
        <w:rPr>
          <w:rFonts w:ascii="Times New Roman" w:hAnsi="Times New Roman" w:cs="Times New Roman"/>
          <w:noProof/>
          <w:sz w:val="24"/>
          <w:szCs w:val="24"/>
        </w:rPr>
        <w:t xml:space="preserve">Benny Lewis. (2020). </w:t>
      </w:r>
      <w:r w:rsidR="00EF423D" w:rsidRPr="00EF423D">
        <w:rPr>
          <w:rFonts w:ascii="Times New Roman" w:hAnsi="Times New Roman" w:cs="Times New Roman"/>
          <w:i/>
          <w:iCs/>
          <w:noProof/>
          <w:sz w:val="24"/>
          <w:szCs w:val="24"/>
        </w:rPr>
        <w:t>What are the Four Basic Languages Skills?</w:t>
      </w:r>
      <w:r w:rsidR="00EF423D" w:rsidRPr="00EF423D">
        <w:rPr>
          <w:rFonts w:ascii="Times New Roman" w:hAnsi="Times New Roman" w:cs="Times New Roman"/>
          <w:noProof/>
          <w:sz w:val="24"/>
          <w:szCs w:val="24"/>
        </w:rPr>
        <w:t xml:space="preserve"> Fluentin3months.Com. https://www.fluentin3months.com/reading-writing-speaking-and-listening/</w:t>
      </w:r>
    </w:p>
    <w:p w:rsidR="00EF423D" w:rsidRPr="00EF423D" w:rsidRDefault="00EF423D" w:rsidP="00EF423D">
      <w:pPr>
        <w:widowControl w:val="0"/>
        <w:autoSpaceDE w:val="0"/>
        <w:autoSpaceDN w:val="0"/>
        <w:adjustRightInd w:val="0"/>
        <w:spacing w:line="240" w:lineRule="auto"/>
        <w:ind w:left="480" w:hanging="480"/>
        <w:rPr>
          <w:rFonts w:ascii="Times New Roman" w:hAnsi="Times New Roman" w:cs="Times New Roman"/>
          <w:noProof/>
          <w:sz w:val="24"/>
          <w:szCs w:val="24"/>
        </w:rPr>
      </w:pPr>
      <w:r w:rsidRPr="00EF423D">
        <w:rPr>
          <w:rFonts w:ascii="Times New Roman" w:hAnsi="Times New Roman" w:cs="Times New Roman"/>
          <w:noProof/>
          <w:sz w:val="24"/>
          <w:szCs w:val="24"/>
        </w:rPr>
        <w:t xml:space="preserve">Faizi, M. F., DIRSECIU, P., Robinson, J. R., DIRSECIU, P., Freund, H., Bergbau-, V. B. B., DIRSECIU, P., Aqüicultura, P. D. E. P. E. M., Donalek, J. G., Soldwisch, S., Coesão, E. D. E., Moreira, M. A., Fernandes, R. F., Federal, U., Catarina, D. S. E. S., Gerais, D., Silva, S. da, Learning, B. T., Baxto, W., … Jose Perona, J. (2017). No </w:t>
      </w:r>
      <w:r w:rsidRPr="00EF423D">
        <w:rPr>
          <w:rFonts w:ascii="Times New Roman" w:eastAsia="MS Gothic" w:hAnsi="Times New Roman" w:cs="Times New Roman" w:hint="eastAsia"/>
          <w:noProof/>
          <w:sz w:val="24"/>
          <w:szCs w:val="24"/>
        </w:rPr>
        <w:t>主観的健康感を中心とした在宅高齢者における健康関連指標に関する共分散構造分析</w:t>
      </w:r>
      <w:r w:rsidRPr="00EF423D">
        <w:rPr>
          <w:rFonts w:ascii="Times New Roman" w:hAnsi="Times New Roman" w:cs="Times New Roman"/>
          <w:noProof/>
          <w:sz w:val="24"/>
          <w:szCs w:val="24"/>
        </w:rPr>
        <w:t xml:space="preserve">Title. </w:t>
      </w:r>
      <w:r w:rsidRPr="00EF423D">
        <w:rPr>
          <w:rFonts w:ascii="Times New Roman" w:hAnsi="Times New Roman" w:cs="Times New Roman"/>
          <w:i/>
          <w:iCs/>
          <w:noProof/>
          <w:sz w:val="24"/>
          <w:szCs w:val="24"/>
        </w:rPr>
        <w:t>مجلة اسيوط للدراسات البيئة</w:t>
      </w:r>
      <w:r w:rsidRPr="00EF423D">
        <w:rPr>
          <w:rFonts w:ascii="Times New Roman" w:hAnsi="Times New Roman" w:cs="Times New Roman"/>
          <w:noProof/>
          <w:sz w:val="24"/>
          <w:szCs w:val="24"/>
        </w:rPr>
        <w:t xml:space="preserve">, </w:t>
      </w:r>
      <w:r w:rsidRPr="00EF423D">
        <w:rPr>
          <w:rFonts w:ascii="Times New Roman" w:hAnsi="Times New Roman" w:cs="Times New Roman"/>
          <w:i/>
          <w:iCs/>
          <w:noProof/>
          <w:sz w:val="24"/>
          <w:szCs w:val="24"/>
        </w:rPr>
        <w:t>العدد الحا</w:t>
      </w:r>
      <w:r w:rsidRPr="00EF423D">
        <w:rPr>
          <w:rFonts w:ascii="Times New Roman" w:hAnsi="Times New Roman" w:cs="Times New Roman"/>
          <w:noProof/>
          <w:sz w:val="24"/>
          <w:szCs w:val="24"/>
        </w:rPr>
        <w:t>(1), 43. https://doi.org/10.1017/CBO9781107415324.004</w:t>
      </w:r>
    </w:p>
    <w:p w:rsidR="00EF423D" w:rsidRPr="00EF423D" w:rsidRDefault="00EF423D" w:rsidP="00EF423D">
      <w:pPr>
        <w:widowControl w:val="0"/>
        <w:autoSpaceDE w:val="0"/>
        <w:autoSpaceDN w:val="0"/>
        <w:adjustRightInd w:val="0"/>
        <w:spacing w:line="240" w:lineRule="auto"/>
        <w:ind w:left="480" w:hanging="480"/>
        <w:rPr>
          <w:rFonts w:ascii="Times New Roman" w:hAnsi="Times New Roman" w:cs="Times New Roman"/>
          <w:noProof/>
          <w:sz w:val="24"/>
          <w:szCs w:val="24"/>
        </w:rPr>
      </w:pPr>
      <w:r w:rsidRPr="00EF423D">
        <w:rPr>
          <w:rFonts w:ascii="Times New Roman" w:hAnsi="Times New Roman" w:cs="Times New Roman"/>
          <w:noProof/>
          <w:sz w:val="24"/>
          <w:szCs w:val="24"/>
        </w:rPr>
        <w:t xml:space="preserve">Handayani, 2020. (2018). Metodologi penelitian. </w:t>
      </w:r>
      <w:r w:rsidRPr="00EF423D">
        <w:rPr>
          <w:rFonts w:ascii="Times New Roman" w:hAnsi="Times New Roman" w:cs="Times New Roman"/>
          <w:i/>
          <w:iCs/>
          <w:noProof/>
          <w:sz w:val="24"/>
          <w:szCs w:val="24"/>
        </w:rPr>
        <w:t>Angewandte Chemie International Edition, 6(11), 951–952.</w:t>
      </w:r>
      <w:r w:rsidRPr="00EF423D">
        <w:rPr>
          <w:rFonts w:ascii="Times New Roman" w:hAnsi="Times New Roman" w:cs="Times New Roman"/>
          <w:noProof/>
          <w:sz w:val="24"/>
          <w:szCs w:val="24"/>
        </w:rPr>
        <w:t xml:space="preserve">, </w:t>
      </w:r>
      <w:r w:rsidRPr="00EF423D">
        <w:rPr>
          <w:rFonts w:ascii="Times New Roman" w:hAnsi="Times New Roman" w:cs="Times New Roman"/>
          <w:i/>
          <w:iCs/>
          <w:noProof/>
          <w:sz w:val="24"/>
          <w:szCs w:val="24"/>
        </w:rPr>
        <w:t>2020</w:t>
      </w:r>
      <w:r w:rsidRPr="00EF423D">
        <w:rPr>
          <w:rFonts w:ascii="Times New Roman" w:hAnsi="Times New Roman" w:cs="Times New Roman"/>
          <w:noProof/>
          <w:sz w:val="24"/>
          <w:szCs w:val="24"/>
        </w:rPr>
        <w:t>, 10–27.</w:t>
      </w:r>
    </w:p>
    <w:p w:rsidR="00EF423D" w:rsidRPr="00EF423D" w:rsidRDefault="00EF423D" w:rsidP="00EF423D">
      <w:pPr>
        <w:widowControl w:val="0"/>
        <w:autoSpaceDE w:val="0"/>
        <w:autoSpaceDN w:val="0"/>
        <w:adjustRightInd w:val="0"/>
        <w:spacing w:line="240" w:lineRule="auto"/>
        <w:ind w:left="480" w:hanging="480"/>
        <w:rPr>
          <w:rFonts w:ascii="Times New Roman" w:hAnsi="Times New Roman" w:cs="Times New Roman"/>
          <w:noProof/>
          <w:sz w:val="24"/>
          <w:szCs w:val="24"/>
        </w:rPr>
      </w:pPr>
      <w:r w:rsidRPr="00EF423D">
        <w:rPr>
          <w:rFonts w:ascii="Times New Roman" w:hAnsi="Times New Roman" w:cs="Times New Roman"/>
          <w:noProof/>
          <w:sz w:val="24"/>
          <w:szCs w:val="24"/>
        </w:rPr>
        <w:t xml:space="preserve">Nathania Desnauli Tarihoran. (2022). </w:t>
      </w:r>
      <w:r w:rsidRPr="00EF423D">
        <w:rPr>
          <w:rFonts w:ascii="Times New Roman" w:hAnsi="Times New Roman" w:cs="Times New Roman"/>
          <w:i/>
          <w:iCs/>
          <w:noProof/>
          <w:sz w:val="24"/>
          <w:szCs w:val="24"/>
        </w:rPr>
        <w:t>WHY SHOULD WE LEARN ENGLISH?</w:t>
      </w:r>
      <w:r w:rsidRPr="00EF423D">
        <w:rPr>
          <w:rFonts w:ascii="Times New Roman" w:hAnsi="Times New Roman" w:cs="Times New Roman"/>
          <w:noProof/>
          <w:sz w:val="24"/>
          <w:szCs w:val="24"/>
        </w:rPr>
        <w:t xml:space="preserve"> Bina Nusantara English Club. https://student-activity.binus.ac.id/bnec/2022/06/08/why-should-we-learn-english/</w:t>
      </w:r>
    </w:p>
    <w:p w:rsidR="00EF423D" w:rsidRPr="00EF423D" w:rsidRDefault="00EF423D" w:rsidP="00EF423D">
      <w:pPr>
        <w:widowControl w:val="0"/>
        <w:autoSpaceDE w:val="0"/>
        <w:autoSpaceDN w:val="0"/>
        <w:adjustRightInd w:val="0"/>
        <w:spacing w:line="240" w:lineRule="auto"/>
        <w:ind w:left="480" w:hanging="480"/>
        <w:rPr>
          <w:rFonts w:ascii="Times New Roman" w:hAnsi="Times New Roman" w:cs="Times New Roman"/>
          <w:noProof/>
          <w:sz w:val="24"/>
          <w:szCs w:val="24"/>
        </w:rPr>
      </w:pPr>
      <w:r w:rsidRPr="00EF423D">
        <w:rPr>
          <w:rFonts w:ascii="Times New Roman" w:hAnsi="Times New Roman" w:cs="Times New Roman"/>
          <w:noProof/>
          <w:sz w:val="24"/>
          <w:szCs w:val="24"/>
        </w:rPr>
        <w:t xml:space="preserve">Patel. (2019). </w:t>
      </w:r>
      <w:r w:rsidRPr="00EF423D">
        <w:rPr>
          <w:rFonts w:ascii="Times New Roman" w:eastAsia="MS Gothic" w:hAnsi="Times New Roman" w:cs="Times New Roman" w:hint="eastAsia"/>
          <w:i/>
          <w:iCs/>
          <w:noProof/>
          <w:sz w:val="24"/>
          <w:szCs w:val="24"/>
        </w:rPr>
        <w:t>済無</w:t>
      </w:r>
      <w:r w:rsidRPr="00EF423D">
        <w:rPr>
          <w:rFonts w:ascii="Times New Roman" w:hAnsi="Times New Roman" w:cs="Times New Roman"/>
          <w:i/>
          <w:iCs/>
          <w:noProof/>
          <w:sz w:val="24"/>
          <w:szCs w:val="24"/>
        </w:rPr>
        <w:t>No Title No Title No Title</w:t>
      </w:r>
      <w:r w:rsidRPr="00EF423D">
        <w:rPr>
          <w:rFonts w:ascii="Times New Roman" w:hAnsi="Times New Roman" w:cs="Times New Roman"/>
          <w:noProof/>
          <w:sz w:val="24"/>
          <w:szCs w:val="24"/>
        </w:rPr>
        <w:t>.</w:t>
      </w:r>
    </w:p>
    <w:p w:rsidR="00EF423D" w:rsidRPr="00EF423D" w:rsidRDefault="00EF423D" w:rsidP="00EF423D">
      <w:pPr>
        <w:widowControl w:val="0"/>
        <w:autoSpaceDE w:val="0"/>
        <w:autoSpaceDN w:val="0"/>
        <w:adjustRightInd w:val="0"/>
        <w:spacing w:line="240" w:lineRule="auto"/>
        <w:ind w:left="480" w:hanging="480"/>
        <w:rPr>
          <w:rFonts w:ascii="Times New Roman" w:hAnsi="Times New Roman" w:cs="Times New Roman"/>
          <w:noProof/>
          <w:sz w:val="24"/>
          <w:szCs w:val="24"/>
        </w:rPr>
      </w:pPr>
      <w:r w:rsidRPr="00EF423D">
        <w:rPr>
          <w:rFonts w:ascii="Times New Roman" w:hAnsi="Times New Roman" w:cs="Times New Roman"/>
          <w:noProof/>
          <w:sz w:val="24"/>
          <w:szCs w:val="24"/>
        </w:rPr>
        <w:t xml:space="preserve">Suryadi, S. (2018). The Effects of Self-Confidence and Vocabulary Mastery on Students’ Speaking Skill. </w:t>
      </w:r>
      <w:r w:rsidRPr="00EF423D">
        <w:rPr>
          <w:rFonts w:ascii="Times New Roman" w:hAnsi="Times New Roman" w:cs="Times New Roman"/>
          <w:i/>
          <w:iCs/>
          <w:noProof/>
          <w:sz w:val="24"/>
          <w:szCs w:val="24"/>
        </w:rPr>
        <w:t>Journal of English Language Studies</w:t>
      </w:r>
      <w:r w:rsidRPr="00EF423D">
        <w:rPr>
          <w:rFonts w:ascii="Times New Roman" w:hAnsi="Times New Roman" w:cs="Times New Roman"/>
          <w:noProof/>
          <w:sz w:val="24"/>
          <w:szCs w:val="24"/>
        </w:rPr>
        <w:t xml:space="preserve">, </w:t>
      </w:r>
      <w:r w:rsidRPr="00EF423D">
        <w:rPr>
          <w:rFonts w:ascii="Times New Roman" w:hAnsi="Times New Roman" w:cs="Times New Roman"/>
          <w:i/>
          <w:iCs/>
          <w:noProof/>
          <w:sz w:val="24"/>
          <w:szCs w:val="24"/>
        </w:rPr>
        <w:t>3</w:t>
      </w:r>
      <w:r w:rsidRPr="00EF423D">
        <w:rPr>
          <w:rFonts w:ascii="Times New Roman" w:hAnsi="Times New Roman" w:cs="Times New Roman"/>
          <w:noProof/>
          <w:sz w:val="24"/>
          <w:szCs w:val="24"/>
        </w:rPr>
        <w:t>(2), 192. https://doi.org/10.30870/jels.v3i2.3158</w:t>
      </w:r>
    </w:p>
    <w:p w:rsidR="00EF423D" w:rsidRPr="00EF423D" w:rsidRDefault="00EF423D" w:rsidP="00EF423D">
      <w:pPr>
        <w:widowControl w:val="0"/>
        <w:autoSpaceDE w:val="0"/>
        <w:autoSpaceDN w:val="0"/>
        <w:adjustRightInd w:val="0"/>
        <w:spacing w:line="240" w:lineRule="auto"/>
        <w:ind w:left="480" w:hanging="480"/>
        <w:rPr>
          <w:rFonts w:ascii="Times New Roman" w:hAnsi="Times New Roman" w:cs="Times New Roman"/>
          <w:noProof/>
          <w:sz w:val="24"/>
          <w:szCs w:val="24"/>
        </w:rPr>
      </w:pPr>
      <w:r w:rsidRPr="00EF423D">
        <w:rPr>
          <w:rFonts w:ascii="Times New Roman" w:hAnsi="Times New Roman" w:cs="Times New Roman"/>
          <w:noProof/>
          <w:sz w:val="24"/>
          <w:szCs w:val="24"/>
        </w:rPr>
        <w:t xml:space="preserve">Triyanto, H. (2014). Pengaruh Komunikasi Vertikal Terhadap Kinerja Karyawan. </w:t>
      </w:r>
      <w:r w:rsidRPr="00EF423D">
        <w:rPr>
          <w:rFonts w:ascii="Times New Roman" w:hAnsi="Times New Roman" w:cs="Times New Roman"/>
          <w:i/>
          <w:iCs/>
          <w:noProof/>
          <w:sz w:val="24"/>
          <w:szCs w:val="24"/>
        </w:rPr>
        <w:t>Angewandte Chemie International Edition, 6(11), 951–952.</w:t>
      </w:r>
      <w:r w:rsidRPr="00EF423D">
        <w:rPr>
          <w:rFonts w:ascii="Times New Roman" w:hAnsi="Times New Roman" w:cs="Times New Roman"/>
          <w:noProof/>
          <w:sz w:val="24"/>
          <w:szCs w:val="24"/>
        </w:rPr>
        <w:t>, 52–66.</w:t>
      </w:r>
    </w:p>
    <w:p w:rsidR="00EF423D" w:rsidRPr="00EF423D" w:rsidRDefault="00EF423D" w:rsidP="00EF423D">
      <w:pPr>
        <w:widowControl w:val="0"/>
        <w:autoSpaceDE w:val="0"/>
        <w:autoSpaceDN w:val="0"/>
        <w:adjustRightInd w:val="0"/>
        <w:spacing w:line="240" w:lineRule="auto"/>
        <w:ind w:left="480" w:hanging="480"/>
        <w:rPr>
          <w:rFonts w:ascii="Times New Roman" w:hAnsi="Times New Roman" w:cs="Times New Roman"/>
          <w:noProof/>
          <w:sz w:val="24"/>
        </w:rPr>
      </w:pPr>
      <w:r w:rsidRPr="00EF423D">
        <w:rPr>
          <w:rFonts w:ascii="Times New Roman" w:hAnsi="Times New Roman" w:cs="Times New Roman"/>
          <w:noProof/>
          <w:sz w:val="24"/>
          <w:szCs w:val="24"/>
        </w:rPr>
        <w:t xml:space="preserve">Zamrodah, Y. (2016). </w:t>
      </w:r>
      <w:r w:rsidRPr="00EF423D">
        <w:rPr>
          <w:rFonts w:ascii="Times New Roman" w:eastAsia="MS Gothic" w:hAnsi="Times New Roman" w:cs="Times New Roman" w:hint="eastAsia"/>
          <w:i/>
          <w:iCs/>
          <w:noProof/>
          <w:sz w:val="24"/>
          <w:szCs w:val="24"/>
        </w:rPr>
        <w:t>済無</w:t>
      </w:r>
      <w:r w:rsidRPr="00EF423D">
        <w:rPr>
          <w:rFonts w:ascii="Times New Roman" w:hAnsi="Times New Roman" w:cs="Times New Roman"/>
          <w:i/>
          <w:iCs/>
          <w:noProof/>
          <w:sz w:val="24"/>
          <w:szCs w:val="24"/>
        </w:rPr>
        <w:t>No Title No Title No Title</w:t>
      </w:r>
      <w:r w:rsidRPr="00EF423D">
        <w:rPr>
          <w:rFonts w:ascii="Times New Roman" w:hAnsi="Times New Roman" w:cs="Times New Roman"/>
          <w:noProof/>
          <w:sz w:val="24"/>
          <w:szCs w:val="24"/>
        </w:rPr>
        <w:t xml:space="preserve">. </w:t>
      </w:r>
      <w:r w:rsidRPr="00EF423D">
        <w:rPr>
          <w:rFonts w:ascii="Times New Roman" w:hAnsi="Times New Roman" w:cs="Times New Roman"/>
          <w:i/>
          <w:iCs/>
          <w:noProof/>
          <w:sz w:val="24"/>
          <w:szCs w:val="24"/>
        </w:rPr>
        <w:t>15</w:t>
      </w:r>
      <w:r w:rsidRPr="00EF423D">
        <w:rPr>
          <w:rFonts w:ascii="Times New Roman" w:hAnsi="Times New Roman" w:cs="Times New Roman"/>
          <w:noProof/>
          <w:sz w:val="24"/>
          <w:szCs w:val="24"/>
        </w:rPr>
        <w:t>(2), 1–23.</w:t>
      </w:r>
    </w:p>
    <w:p w:rsidR="004B64B4" w:rsidRPr="005875AE" w:rsidRDefault="00F16385" w:rsidP="00EF423D">
      <w:pPr>
        <w:rPr>
          <w:rFonts w:asciiTheme="majorBidi" w:hAnsiTheme="majorBidi" w:cstheme="majorBidi"/>
          <w:sz w:val="24"/>
          <w:szCs w:val="24"/>
        </w:rPr>
      </w:pPr>
      <w:r w:rsidRPr="00875808">
        <w:rPr>
          <w:rFonts w:asciiTheme="majorBidi" w:hAnsiTheme="majorBidi" w:cstheme="majorBidi"/>
          <w:sz w:val="24"/>
          <w:szCs w:val="24"/>
        </w:rPr>
        <w:fldChar w:fldCharType="end"/>
      </w:r>
    </w:p>
    <w:sectPr w:rsidR="004B64B4" w:rsidRPr="005875AE" w:rsidSect="00FC687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611" w:rsidRDefault="00942611" w:rsidP="00A4718F">
      <w:pPr>
        <w:spacing w:after="0" w:line="240" w:lineRule="auto"/>
      </w:pPr>
      <w:r>
        <w:separator/>
      </w:r>
    </w:p>
  </w:endnote>
  <w:endnote w:type="continuationSeparator" w:id="1">
    <w:p w:rsidR="00942611" w:rsidRDefault="00942611" w:rsidP="00A47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7A" w:rsidRDefault="00412F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570551"/>
      <w:docPartObj>
        <w:docPartGallery w:val="Page Numbers (Bottom of Page)"/>
        <w:docPartUnique/>
      </w:docPartObj>
    </w:sdtPr>
    <w:sdtEndPr>
      <w:rPr>
        <w:noProof/>
      </w:rPr>
    </w:sdtEndPr>
    <w:sdtContent>
      <w:p w:rsidR="00412F7A" w:rsidRDefault="00F16385">
        <w:pPr>
          <w:pStyle w:val="Footer"/>
          <w:jc w:val="center"/>
        </w:pPr>
        <w:r>
          <w:fldChar w:fldCharType="begin"/>
        </w:r>
        <w:r w:rsidR="00412F7A">
          <w:instrText xml:space="preserve"> PAGE   \* MERGEFORMAT </w:instrText>
        </w:r>
        <w:r>
          <w:fldChar w:fldCharType="separate"/>
        </w:r>
        <w:r w:rsidR="00C756D5">
          <w:rPr>
            <w:noProof/>
          </w:rPr>
          <w:t>15</w:t>
        </w:r>
        <w:r>
          <w:rPr>
            <w:noProof/>
          </w:rPr>
          <w:fldChar w:fldCharType="end"/>
        </w:r>
      </w:p>
    </w:sdtContent>
  </w:sdt>
  <w:p w:rsidR="00412F7A" w:rsidRDefault="00412F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7A" w:rsidRDefault="00412F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611" w:rsidRDefault="00942611" w:rsidP="00A4718F">
      <w:pPr>
        <w:spacing w:after="0" w:line="240" w:lineRule="auto"/>
      </w:pPr>
      <w:r>
        <w:separator/>
      </w:r>
    </w:p>
  </w:footnote>
  <w:footnote w:type="continuationSeparator" w:id="1">
    <w:p w:rsidR="00942611" w:rsidRDefault="00942611" w:rsidP="00A47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7A" w:rsidRDefault="00412F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7A" w:rsidRDefault="00412F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7A" w:rsidRDefault="00412F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8D7"/>
    <w:multiLevelType w:val="hybridMultilevel"/>
    <w:tmpl w:val="614299FA"/>
    <w:lvl w:ilvl="0" w:tplc="BB5C361C">
      <w:start w:val="1"/>
      <w:numFmt w:val="bullet"/>
      <w:lvlText w:val="•"/>
      <w:lvlJc w:val="left"/>
      <w:pPr>
        <w:tabs>
          <w:tab w:val="num" w:pos="720"/>
        </w:tabs>
        <w:ind w:left="720" w:hanging="360"/>
      </w:pPr>
      <w:rPr>
        <w:rFonts w:ascii="Times New Roman" w:hAnsi="Times New Roman" w:hint="default"/>
      </w:rPr>
    </w:lvl>
    <w:lvl w:ilvl="1" w:tplc="2D1C09B4" w:tentative="1">
      <w:start w:val="1"/>
      <w:numFmt w:val="bullet"/>
      <w:lvlText w:val="•"/>
      <w:lvlJc w:val="left"/>
      <w:pPr>
        <w:tabs>
          <w:tab w:val="num" w:pos="1440"/>
        </w:tabs>
        <w:ind w:left="1440" w:hanging="360"/>
      </w:pPr>
      <w:rPr>
        <w:rFonts w:ascii="Times New Roman" w:hAnsi="Times New Roman" w:hint="default"/>
      </w:rPr>
    </w:lvl>
    <w:lvl w:ilvl="2" w:tplc="82BE298A" w:tentative="1">
      <w:start w:val="1"/>
      <w:numFmt w:val="bullet"/>
      <w:lvlText w:val="•"/>
      <w:lvlJc w:val="left"/>
      <w:pPr>
        <w:tabs>
          <w:tab w:val="num" w:pos="2160"/>
        </w:tabs>
        <w:ind w:left="2160" w:hanging="360"/>
      </w:pPr>
      <w:rPr>
        <w:rFonts w:ascii="Times New Roman" w:hAnsi="Times New Roman" w:hint="default"/>
      </w:rPr>
    </w:lvl>
    <w:lvl w:ilvl="3" w:tplc="086682D0" w:tentative="1">
      <w:start w:val="1"/>
      <w:numFmt w:val="bullet"/>
      <w:lvlText w:val="•"/>
      <w:lvlJc w:val="left"/>
      <w:pPr>
        <w:tabs>
          <w:tab w:val="num" w:pos="2880"/>
        </w:tabs>
        <w:ind w:left="2880" w:hanging="360"/>
      </w:pPr>
      <w:rPr>
        <w:rFonts w:ascii="Times New Roman" w:hAnsi="Times New Roman" w:hint="default"/>
      </w:rPr>
    </w:lvl>
    <w:lvl w:ilvl="4" w:tplc="E40A0D04" w:tentative="1">
      <w:start w:val="1"/>
      <w:numFmt w:val="bullet"/>
      <w:lvlText w:val="•"/>
      <w:lvlJc w:val="left"/>
      <w:pPr>
        <w:tabs>
          <w:tab w:val="num" w:pos="3600"/>
        </w:tabs>
        <w:ind w:left="3600" w:hanging="360"/>
      </w:pPr>
      <w:rPr>
        <w:rFonts w:ascii="Times New Roman" w:hAnsi="Times New Roman" w:hint="default"/>
      </w:rPr>
    </w:lvl>
    <w:lvl w:ilvl="5" w:tplc="A850767E" w:tentative="1">
      <w:start w:val="1"/>
      <w:numFmt w:val="bullet"/>
      <w:lvlText w:val="•"/>
      <w:lvlJc w:val="left"/>
      <w:pPr>
        <w:tabs>
          <w:tab w:val="num" w:pos="4320"/>
        </w:tabs>
        <w:ind w:left="4320" w:hanging="360"/>
      </w:pPr>
      <w:rPr>
        <w:rFonts w:ascii="Times New Roman" w:hAnsi="Times New Roman" w:hint="default"/>
      </w:rPr>
    </w:lvl>
    <w:lvl w:ilvl="6" w:tplc="4AD0997A" w:tentative="1">
      <w:start w:val="1"/>
      <w:numFmt w:val="bullet"/>
      <w:lvlText w:val="•"/>
      <w:lvlJc w:val="left"/>
      <w:pPr>
        <w:tabs>
          <w:tab w:val="num" w:pos="5040"/>
        </w:tabs>
        <w:ind w:left="5040" w:hanging="360"/>
      </w:pPr>
      <w:rPr>
        <w:rFonts w:ascii="Times New Roman" w:hAnsi="Times New Roman" w:hint="default"/>
      </w:rPr>
    </w:lvl>
    <w:lvl w:ilvl="7" w:tplc="7FB0169E" w:tentative="1">
      <w:start w:val="1"/>
      <w:numFmt w:val="bullet"/>
      <w:lvlText w:val="•"/>
      <w:lvlJc w:val="left"/>
      <w:pPr>
        <w:tabs>
          <w:tab w:val="num" w:pos="5760"/>
        </w:tabs>
        <w:ind w:left="5760" w:hanging="360"/>
      </w:pPr>
      <w:rPr>
        <w:rFonts w:ascii="Times New Roman" w:hAnsi="Times New Roman" w:hint="default"/>
      </w:rPr>
    </w:lvl>
    <w:lvl w:ilvl="8" w:tplc="EE20E96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CA4F9C"/>
    <w:multiLevelType w:val="hybridMultilevel"/>
    <w:tmpl w:val="B07060EA"/>
    <w:lvl w:ilvl="0" w:tplc="5AAE50B4">
      <w:start w:val="1"/>
      <w:numFmt w:val="bullet"/>
      <w:lvlText w:val="–"/>
      <w:lvlJc w:val="left"/>
      <w:pPr>
        <w:tabs>
          <w:tab w:val="num" w:pos="720"/>
        </w:tabs>
        <w:ind w:left="720" w:hanging="360"/>
      </w:pPr>
      <w:rPr>
        <w:rFonts w:ascii="Times New Roman" w:hAnsi="Times New Roman" w:hint="default"/>
      </w:rPr>
    </w:lvl>
    <w:lvl w:ilvl="1" w:tplc="8DE0714E">
      <w:start w:val="1"/>
      <w:numFmt w:val="bullet"/>
      <w:lvlText w:val="–"/>
      <w:lvlJc w:val="left"/>
      <w:pPr>
        <w:tabs>
          <w:tab w:val="num" w:pos="1440"/>
        </w:tabs>
        <w:ind w:left="1440" w:hanging="360"/>
      </w:pPr>
      <w:rPr>
        <w:rFonts w:ascii="Times New Roman" w:hAnsi="Times New Roman" w:hint="default"/>
      </w:rPr>
    </w:lvl>
    <w:lvl w:ilvl="2" w:tplc="1CC4DCD2" w:tentative="1">
      <w:start w:val="1"/>
      <w:numFmt w:val="bullet"/>
      <w:lvlText w:val="–"/>
      <w:lvlJc w:val="left"/>
      <w:pPr>
        <w:tabs>
          <w:tab w:val="num" w:pos="2160"/>
        </w:tabs>
        <w:ind w:left="2160" w:hanging="360"/>
      </w:pPr>
      <w:rPr>
        <w:rFonts w:ascii="Times New Roman" w:hAnsi="Times New Roman" w:hint="default"/>
      </w:rPr>
    </w:lvl>
    <w:lvl w:ilvl="3" w:tplc="156AC456" w:tentative="1">
      <w:start w:val="1"/>
      <w:numFmt w:val="bullet"/>
      <w:lvlText w:val="–"/>
      <w:lvlJc w:val="left"/>
      <w:pPr>
        <w:tabs>
          <w:tab w:val="num" w:pos="2880"/>
        </w:tabs>
        <w:ind w:left="2880" w:hanging="360"/>
      </w:pPr>
      <w:rPr>
        <w:rFonts w:ascii="Times New Roman" w:hAnsi="Times New Roman" w:hint="default"/>
      </w:rPr>
    </w:lvl>
    <w:lvl w:ilvl="4" w:tplc="99EC7D1C" w:tentative="1">
      <w:start w:val="1"/>
      <w:numFmt w:val="bullet"/>
      <w:lvlText w:val="–"/>
      <w:lvlJc w:val="left"/>
      <w:pPr>
        <w:tabs>
          <w:tab w:val="num" w:pos="3600"/>
        </w:tabs>
        <w:ind w:left="3600" w:hanging="360"/>
      </w:pPr>
      <w:rPr>
        <w:rFonts w:ascii="Times New Roman" w:hAnsi="Times New Roman" w:hint="default"/>
      </w:rPr>
    </w:lvl>
    <w:lvl w:ilvl="5" w:tplc="286AF44E" w:tentative="1">
      <w:start w:val="1"/>
      <w:numFmt w:val="bullet"/>
      <w:lvlText w:val="–"/>
      <w:lvlJc w:val="left"/>
      <w:pPr>
        <w:tabs>
          <w:tab w:val="num" w:pos="4320"/>
        </w:tabs>
        <w:ind w:left="4320" w:hanging="360"/>
      </w:pPr>
      <w:rPr>
        <w:rFonts w:ascii="Times New Roman" w:hAnsi="Times New Roman" w:hint="default"/>
      </w:rPr>
    </w:lvl>
    <w:lvl w:ilvl="6" w:tplc="F240129E" w:tentative="1">
      <w:start w:val="1"/>
      <w:numFmt w:val="bullet"/>
      <w:lvlText w:val="–"/>
      <w:lvlJc w:val="left"/>
      <w:pPr>
        <w:tabs>
          <w:tab w:val="num" w:pos="5040"/>
        </w:tabs>
        <w:ind w:left="5040" w:hanging="360"/>
      </w:pPr>
      <w:rPr>
        <w:rFonts w:ascii="Times New Roman" w:hAnsi="Times New Roman" w:hint="default"/>
      </w:rPr>
    </w:lvl>
    <w:lvl w:ilvl="7" w:tplc="A0185A0A" w:tentative="1">
      <w:start w:val="1"/>
      <w:numFmt w:val="bullet"/>
      <w:lvlText w:val="–"/>
      <w:lvlJc w:val="left"/>
      <w:pPr>
        <w:tabs>
          <w:tab w:val="num" w:pos="5760"/>
        </w:tabs>
        <w:ind w:left="5760" w:hanging="360"/>
      </w:pPr>
      <w:rPr>
        <w:rFonts w:ascii="Times New Roman" w:hAnsi="Times New Roman" w:hint="default"/>
      </w:rPr>
    </w:lvl>
    <w:lvl w:ilvl="8" w:tplc="C05ACD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975E09"/>
    <w:multiLevelType w:val="hybridMultilevel"/>
    <w:tmpl w:val="7850FC12"/>
    <w:lvl w:ilvl="0" w:tplc="09901B78">
      <w:start w:val="1"/>
      <w:numFmt w:val="bullet"/>
      <w:lvlText w:val="•"/>
      <w:lvlJc w:val="left"/>
      <w:pPr>
        <w:tabs>
          <w:tab w:val="num" w:pos="720"/>
        </w:tabs>
        <w:ind w:left="720" w:hanging="360"/>
      </w:pPr>
      <w:rPr>
        <w:rFonts w:ascii="Times New Roman" w:hAnsi="Times New Roman" w:hint="default"/>
      </w:rPr>
    </w:lvl>
    <w:lvl w:ilvl="1" w:tplc="0DAE1DEE" w:tentative="1">
      <w:start w:val="1"/>
      <w:numFmt w:val="bullet"/>
      <w:lvlText w:val="•"/>
      <w:lvlJc w:val="left"/>
      <w:pPr>
        <w:tabs>
          <w:tab w:val="num" w:pos="1440"/>
        </w:tabs>
        <w:ind w:left="1440" w:hanging="360"/>
      </w:pPr>
      <w:rPr>
        <w:rFonts w:ascii="Times New Roman" w:hAnsi="Times New Roman" w:hint="default"/>
      </w:rPr>
    </w:lvl>
    <w:lvl w:ilvl="2" w:tplc="7DB039DA" w:tentative="1">
      <w:start w:val="1"/>
      <w:numFmt w:val="bullet"/>
      <w:lvlText w:val="•"/>
      <w:lvlJc w:val="left"/>
      <w:pPr>
        <w:tabs>
          <w:tab w:val="num" w:pos="2160"/>
        </w:tabs>
        <w:ind w:left="2160" w:hanging="360"/>
      </w:pPr>
      <w:rPr>
        <w:rFonts w:ascii="Times New Roman" w:hAnsi="Times New Roman" w:hint="default"/>
      </w:rPr>
    </w:lvl>
    <w:lvl w:ilvl="3" w:tplc="CFE41C0E" w:tentative="1">
      <w:start w:val="1"/>
      <w:numFmt w:val="bullet"/>
      <w:lvlText w:val="•"/>
      <w:lvlJc w:val="left"/>
      <w:pPr>
        <w:tabs>
          <w:tab w:val="num" w:pos="2880"/>
        </w:tabs>
        <w:ind w:left="2880" w:hanging="360"/>
      </w:pPr>
      <w:rPr>
        <w:rFonts w:ascii="Times New Roman" w:hAnsi="Times New Roman" w:hint="default"/>
      </w:rPr>
    </w:lvl>
    <w:lvl w:ilvl="4" w:tplc="BF522328" w:tentative="1">
      <w:start w:val="1"/>
      <w:numFmt w:val="bullet"/>
      <w:lvlText w:val="•"/>
      <w:lvlJc w:val="left"/>
      <w:pPr>
        <w:tabs>
          <w:tab w:val="num" w:pos="3600"/>
        </w:tabs>
        <w:ind w:left="3600" w:hanging="360"/>
      </w:pPr>
      <w:rPr>
        <w:rFonts w:ascii="Times New Roman" w:hAnsi="Times New Roman" w:hint="default"/>
      </w:rPr>
    </w:lvl>
    <w:lvl w:ilvl="5" w:tplc="2FAE72EA" w:tentative="1">
      <w:start w:val="1"/>
      <w:numFmt w:val="bullet"/>
      <w:lvlText w:val="•"/>
      <w:lvlJc w:val="left"/>
      <w:pPr>
        <w:tabs>
          <w:tab w:val="num" w:pos="4320"/>
        </w:tabs>
        <w:ind w:left="4320" w:hanging="360"/>
      </w:pPr>
      <w:rPr>
        <w:rFonts w:ascii="Times New Roman" w:hAnsi="Times New Roman" w:hint="default"/>
      </w:rPr>
    </w:lvl>
    <w:lvl w:ilvl="6" w:tplc="DC14884C" w:tentative="1">
      <w:start w:val="1"/>
      <w:numFmt w:val="bullet"/>
      <w:lvlText w:val="•"/>
      <w:lvlJc w:val="left"/>
      <w:pPr>
        <w:tabs>
          <w:tab w:val="num" w:pos="5040"/>
        </w:tabs>
        <w:ind w:left="5040" w:hanging="360"/>
      </w:pPr>
      <w:rPr>
        <w:rFonts w:ascii="Times New Roman" w:hAnsi="Times New Roman" w:hint="default"/>
      </w:rPr>
    </w:lvl>
    <w:lvl w:ilvl="7" w:tplc="4A72662E" w:tentative="1">
      <w:start w:val="1"/>
      <w:numFmt w:val="bullet"/>
      <w:lvlText w:val="•"/>
      <w:lvlJc w:val="left"/>
      <w:pPr>
        <w:tabs>
          <w:tab w:val="num" w:pos="5760"/>
        </w:tabs>
        <w:ind w:left="5760" w:hanging="360"/>
      </w:pPr>
      <w:rPr>
        <w:rFonts w:ascii="Times New Roman" w:hAnsi="Times New Roman" w:hint="default"/>
      </w:rPr>
    </w:lvl>
    <w:lvl w:ilvl="8" w:tplc="54ACC25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2F04F54"/>
    <w:multiLevelType w:val="hybridMultilevel"/>
    <w:tmpl w:val="25940272"/>
    <w:lvl w:ilvl="0" w:tplc="2CA2C7AC">
      <w:start w:val="1"/>
      <w:numFmt w:val="bullet"/>
      <w:lvlText w:val="•"/>
      <w:lvlJc w:val="left"/>
      <w:pPr>
        <w:tabs>
          <w:tab w:val="num" w:pos="720"/>
        </w:tabs>
        <w:ind w:left="720" w:hanging="360"/>
      </w:pPr>
      <w:rPr>
        <w:rFonts w:ascii="Times New Roman" w:hAnsi="Times New Roman" w:hint="default"/>
      </w:rPr>
    </w:lvl>
    <w:lvl w:ilvl="1" w:tplc="A0740740" w:tentative="1">
      <w:start w:val="1"/>
      <w:numFmt w:val="bullet"/>
      <w:lvlText w:val="•"/>
      <w:lvlJc w:val="left"/>
      <w:pPr>
        <w:tabs>
          <w:tab w:val="num" w:pos="1440"/>
        </w:tabs>
        <w:ind w:left="1440" w:hanging="360"/>
      </w:pPr>
      <w:rPr>
        <w:rFonts w:ascii="Times New Roman" w:hAnsi="Times New Roman" w:hint="default"/>
      </w:rPr>
    </w:lvl>
    <w:lvl w:ilvl="2" w:tplc="5E30F650" w:tentative="1">
      <w:start w:val="1"/>
      <w:numFmt w:val="bullet"/>
      <w:lvlText w:val="•"/>
      <w:lvlJc w:val="left"/>
      <w:pPr>
        <w:tabs>
          <w:tab w:val="num" w:pos="2160"/>
        </w:tabs>
        <w:ind w:left="2160" w:hanging="360"/>
      </w:pPr>
      <w:rPr>
        <w:rFonts w:ascii="Times New Roman" w:hAnsi="Times New Roman" w:hint="default"/>
      </w:rPr>
    </w:lvl>
    <w:lvl w:ilvl="3" w:tplc="25CA184E" w:tentative="1">
      <w:start w:val="1"/>
      <w:numFmt w:val="bullet"/>
      <w:lvlText w:val="•"/>
      <w:lvlJc w:val="left"/>
      <w:pPr>
        <w:tabs>
          <w:tab w:val="num" w:pos="2880"/>
        </w:tabs>
        <w:ind w:left="2880" w:hanging="360"/>
      </w:pPr>
      <w:rPr>
        <w:rFonts w:ascii="Times New Roman" w:hAnsi="Times New Roman" w:hint="default"/>
      </w:rPr>
    </w:lvl>
    <w:lvl w:ilvl="4" w:tplc="EE688B3C" w:tentative="1">
      <w:start w:val="1"/>
      <w:numFmt w:val="bullet"/>
      <w:lvlText w:val="•"/>
      <w:lvlJc w:val="left"/>
      <w:pPr>
        <w:tabs>
          <w:tab w:val="num" w:pos="3600"/>
        </w:tabs>
        <w:ind w:left="3600" w:hanging="360"/>
      </w:pPr>
      <w:rPr>
        <w:rFonts w:ascii="Times New Roman" w:hAnsi="Times New Roman" w:hint="default"/>
      </w:rPr>
    </w:lvl>
    <w:lvl w:ilvl="5" w:tplc="DD10483A" w:tentative="1">
      <w:start w:val="1"/>
      <w:numFmt w:val="bullet"/>
      <w:lvlText w:val="•"/>
      <w:lvlJc w:val="left"/>
      <w:pPr>
        <w:tabs>
          <w:tab w:val="num" w:pos="4320"/>
        </w:tabs>
        <w:ind w:left="4320" w:hanging="360"/>
      </w:pPr>
      <w:rPr>
        <w:rFonts w:ascii="Times New Roman" w:hAnsi="Times New Roman" w:hint="default"/>
      </w:rPr>
    </w:lvl>
    <w:lvl w:ilvl="6" w:tplc="437EA542" w:tentative="1">
      <w:start w:val="1"/>
      <w:numFmt w:val="bullet"/>
      <w:lvlText w:val="•"/>
      <w:lvlJc w:val="left"/>
      <w:pPr>
        <w:tabs>
          <w:tab w:val="num" w:pos="5040"/>
        </w:tabs>
        <w:ind w:left="5040" w:hanging="360"/>
      </w:pPr>
      <w:rPr>
        <w:rFonts w:ascii="Times New Roman" w:hAnsi="Times New Roman" w:hint="default"/>
      </w:rPr>
    </w:lvl>
    <w:lvl w:ilvl="7" w:tplc="76621D80" w:tentative="1">
      <w:start w:val="1"/>
      <w:numFmt w:val="bullet"/>
      <w:lvlText w:val="•"/>
      <w:lvlJc w:val="left"/>
      <w:pPr>
        <w:tabs>
          <w:tab w:val="num" w:pos="5760"/>
        </w:tabs>
        <w:ind w:left="5760" w:hanging="360"/>
      </w:pPr>
      <w:rPr>
        <w:rFonts w:ascii="Times New Roman" w:hAnsi="Times New Roman" w:hint="default"/>
      </w:rPr>
    </w:lvl>
    <w:lvl w:ilvl="8" w:tplc="2AC08C4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9570E70"/>
    <w:multiLevelType w:val="hybridMultilevel"/>
    <w:tmpl w:val="372C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422BA"/>
    <w:multiLevelType w:val="hybridMultilevel"/>
    <w:tmpl w:val="D03AEB8E"/>
    <w:lvl w:ilvl="0" w:tplc="3EBC2BE8">
      <w:start w:val="1"/>
      <w:numFmt w:val="bullet"/>
      <w:lvlText w:val="–"/>
      <w:lvlJc w:val="left"/>
      <w:pPr>
        <w:tabs>
          <w:tab w:val="num" w:pos="720"/>
        </w:tabs>
        <w:ind w:left="720" w:hanging="360"/>
      </w:pPr>
      <w:rPr>
        <w:rFonts w:ascii="Times New Roman" w:hAnsi="Times New Roman" w:hint="default"/>
      </w:rPr>
    </w:lvl>
    <w:lvl w:ilvl="1" w:tplc="C7A820EC">
      <w:start w:val="1"/>
      <w:numFmt w:val="bullet"/>
      <w:lvlText w:val="–"/>
      <w:lvlJc w:val="left"/>
      <w:pPr>
        <w:tabs>
          <w:tab w:val="num" w:pos="1440"/>
        </w:tabs>
        <w:ind w:left="1440" w:hanging="360"/>
      </w:pPr>
      <w:rPr>
        <w:rFonts w:ascii="Times New Roman" w:hAnsi="Times New Roman" w:hint="default"/>
      </w:rPr>
    </w:lvl>
    <w:lvl w:ilvl="2" w:tplc="73EA6432" w:tentative="1">
      <w:start w:val="1"/>
      <w:numFmt w:val="bullet"/>
      <w:lvlText w:val="–"/>
      <w:lvlJc w:val="left"/>
      <w:pPr>
        <w:tabs>
          <w:tab w:val="num" w:pos="2160"/>
        </w:tabs>
        <w:ind w:left="2160" w:hanging="360"/>
      </w:pPr>
      <w:rPr>
        <w:rFonts w:ascii="Times New Roman" w:hAnsi="Times New Roman" w:hint="default"/>
      </w:rPr>
    </w:lvl>
    <w:lvl w:ilvl="3" w:tplc="3D06668C" w:tentative="1">
      <w:start w:val="1"/>
      <w:numFmt w:val="bullet"/>
      <w:lvlText w:val="–"/>
      <w:lvlJc w:val="left"/>
      <w:pPr>
        <w:tabs>
          <w:tab w:val="num" w:pos="2880"/>
        </w:tabs>
        <w:ind w:left="2880" w:hanging="360"/>
      </w:pPr>
      <w:rPr>
        <w:rFonts w:ascii="Times New Roman" w:hAnsi="Times New Roman" w:hint="default"/>
      </w:rPr>
    </w:lvl>
    <w:lvl w:ilvl="4" w:tplc="6C765E6E" w:tentative="1">
      <w:start w:val="1"/>
      <w:numFmt w:val="bullet"/>
      <w:lvlText w:val="–"/>
      <w:lvlJc w:val="left"/>
      <w:pPr>
        <w:tabs>
          <w:tab w:val="num" w:pos="3600"/>
        </w:tabs>
        <w:ind w:left="3600" w:hanging="360"/>
      </w:pPr>
      <w:rPr>
        <w:rFonts w:ascii="Times New Roman" w:hAnsi="Times New Roman" w:hint="default"/>
      </w:rPr>
    </w:lvl>
    <w:lvl w:ilvl="5" w:tplc="30F0C074" w:tentative="1">
      <w:start w:val="1"/>
      <w:numFmt w:val="bullet"/>
      <w:lvlText w:val="–"/>
      <w:lvlJc w:val="left"/>
      <w:pPr>
        <w:tabs>
          <w:tab w:val="num" w:pos="4320"/>
        </w:tabs>
        <w:ind w:left="4320" w:hanging="360"/>
      </w:pPr>
      <w:rPr>
        <w:rFonts w:ascii="Times New Roman" w:hAnsi="Times New Roman" w:hint="default"/>
      </w:rPr>
    </w:lvl>
    <w:lvl w:ilvl="6" w:tplc="939EC31C" w:tentative="1">
      <w:start w:val="1"/>
      <w:numFmt w:val="bullet"/>
      <w:lvlText w:val="–"/>
      <w:lvlJc w:val="left"/>
      <w:pPr>
        <w:tabs>
          <w:tab w:val="num" w:pos="5040"/>
        </w:tabs>
        <w:ind w:left="5040" w:hanging="360"/>
      </w:pPr>
      <w:rPr>
        <w:rFonts w:ascii="Times New Roman" w:hAnsi="Times New Roman" w:hint="default"/>
      </w:rPr>
    </w:lvl>
    <w:lvl w:ilvl="7" w:tplc="88F0D1E4" w:tentative="1">
      <w:start w:val="1"/>
      <w:numFmt w:val="bullet"/>
      <w:lvlText w:val="–"/>
      <w:lvlJc w:val="left"/>
      <w:pPr>
        <w:tabs>
          <w:tab w:val="num" w:pos="5760"/>
        </w:tabs>
        <w:ind w:left="5760" w:hanging="360"/>
      </w:pPr>
      <w:rPr>
        <w:rFonts w:ascii="Times New Roman" w:hAnsi="Times New Roman" w:hint="default"/>
      </w:rPr>
    </w:lvl>
    <w:lvl w:ilvl="8" w:tplc="AB1CF81E" w:tentative="1">
      <w:start w:val="1"/>
      <w:numFmt w:val="bullet"/>
      <w:lvlText w:val="–"/>
      <w:lvlJc w:val="left"/>
      <w:pPr>
        <w:tabs>
          <w:tab w:val="num" w:pos="6480"/>
        </w:tabs>
        <w:ind w:left="6480" w:hanging="360"/>
      </w:pPr>
      <w:rPr>
        <w:rFonts w:ascii="Times New Roman" w:hAnsi="Times New Roman" w:hint="default"/>
      </w:rPr>
    </w:lvl>
  </w:abstractNum>
  <w:abstractNum w:abstractNumId="6">
    <w:nsid w:val="72F61AFE"/>
    <w:multiLevelType w:val="hybridMultilevel"/>
    <w:tmpl w:val="2508103C"/>
    <w:lvl w:ilvl="0" w:tplc="00423BE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45EC3"/>
    <w:rsid w:val="000045CC"/>
    <w:rsid w:val="000177EA"/>
    <w:rsid w:val="000657E9"/>
    <w:rsid w:val="00066A4D"/>
    <w:rsid w:val="000D0F02"/>
    <w:rsid w:val="000F07C2"/>
    <w:rsid w:val="000F31AE"/>
    <w:rsid w:val="001218F0"/>
    <w:rsid w:val="001949C4"/>
    <w:rsid w:val="001B29D0"/>
    <w:rsid w:val="00200115"/>
    <w:rsid w:val="00212AA4"/>
    <w:rsid w:val="00217455"/>
    <w:rsid w:val="00242AFC"/>
    <w:rsid w:val="00245EC3"/>
    <w:rsid w:val="002523E1"/>
    <w:rsid w:val="00280892"/>
    <w:rsid w:val="0028606F"/>
    <w:rsid w:val="0030568E"/>
    <w:rsid w:val="003371E0"/>
    <w:rsid w:val="00360334"/>
    <w:rsid w:val="00360C76"/>
    <w:rsid w:val="00367DCA"/>
    <w:rsid w:val="00371B2A"/>
    <w:rsid w:val="00384C10"/>
    <w:rsid w:val="0039621F"/>
    <w:rsid w:val="003A7156"/>
    <w:rsid w:val="003C75D5"/>
    <w:rsid w:val="003E1845"/>
    <w:rsid w:val="003E47A2"/>
    <w:rsid w:val="003F4DFC"/>
    <w:rsid w:val="00412F7A"/>
    <w:rsid w:val="0043069A"/>
    <w:rsid w:val="004A2EEE"/>
    <w:rsid w:val="004A7801"/>
    <w:rsid w:val="004B64B4"/>
    <w:rsid w:val="005028C8"/>
    <w:rsid w:val="00512D19"/>
    <w:rsid w:val="005729B4"/>
    <w:rsid w:val="005875AE"/>
    <w:rsid w:val="00591817"/>
    <w:rsid w:val="005E726C"/>
    <w:rsid w:val="00626F44"/>
    <w:rsid w:val="0063268F"/>
    <w:rsid w:val="00645827"/>
    <w:rsid w:val="006C0C47"/>
    <w:rsid w:val="006D0B94"/>
    <w:rsid w:val="006E5DE6"/>
    <w:rsid w:val="006F747A"/>
    <w:rsid w:val="00707BCD"/>
    <w:rsid w:val="007126E6"/>
    <w:rsid w:val="00754C33"/>
    <w:rsid w:val="00761CF8"/>
    <w:rsid w:val="00782DC2"/>
    <w:rsid w:val="0078686E"/>
    <w:rsid w:val="00793C37"/>
    <w:rsid w:val="00795A87"/>
    <w:rsid w:val="007B4172"/>
    <w:rsid w:val="007C2FE1"/>
    <w:rsid w:val="008156E7"/>
    <w:rsid w:val="008310FD"/>
    <w:rsid w:val="00864842"/>
    <w:rsid w:val="00871152"/>
    <w:rsid w:val="00872561"/>
    <w:rsid w:val="00877080"/>
    <w:rsid w:val="008C343A"/>
    <w:rsid w:val="008D5688"/>
    <w:rsid w:val="008F4032"/>
    <w:rsid w:val="009213C4"/>
    <w:rsid w:val="00927572"/>
    <w:rsid w:val="00927ED6"/>
    <w:rsid w:val="00942611"/>
    <w:rsid w:val="009466A1"/>
    <w:rsid w:val="00966DC0"/>
    <w:rsid w:val="00992076"/>
    <w:rsid w:val="009E7992"/>
    <w:rsid w:val="00A0189F"/>
    <w:rsid w:val="00A21F76"/>
    <w:rsid w:val="00A26203"/>
    <w:rsid w:val="00A45A97"/>
    <w:rsid w:val="00A4718F"/>
    <w:rsid w:val="00A51354"/>
    <w:rsid w:val="00A5754B"/>
    <w:rsid w:val="00A674C4"/>
    <w:rsid w:val="00A708F0"/>
    <w:rsid w:val="00A72684"/>
    <w:rsid w:val="00A91318"/>
    <w:rsid w:val="00AB4111"/>
    <w:rsid w:val="00AB6A99"/>
    <w:rsid w:val="00AC0965"/>
    <w:rsid w:val="00AC5563"/>
    <w:rsid w:val="00AF1989"/>
    <w:rsid w:val="00B227CA"/>
    <w:rsid w:val="00B30FA5"/>
    <w:rsid w:val="00B35A3C"/>
    <w:rsid w:val="00B36A4A"/>
    <w:rsid w:val="00B84875"/>
    <w:rsid w:val="00C13BEF"/>
    <w:rsid w:val="00C2221F"/>
    <w:rsid w:val="00C24DCD"/>
    <w:rsid w:val="00C26002"/>
    <w:rsid w:val="00C756D5"/>
    <w:rsid w:val="00C83F75"/>
    <w:rsid w:val="00CD5803"/>
    <w:rsid w:val="00CE37D6"/>
    <w:rsid w:val="00D34034"/>
    <w:rsid w:val="00D83175"/>
    <w:rsid w:val="00D907B5"/>
    <w:rsid w:val="00DA0F36"/>
    <w:rsid w:val="00DB685B"/>
    <w:rsid w:val="00DD2B0B"/>
    <w:rsid w:val="00DF230B"/>
    <w:rsid w:val="00DF5D5B"/>
    <w:rsid w:val="00E0455B"/>
    <w:rsid w:val="00E3304A"/>
    <w:rsid w:val="00E34F16"/>
    <w:rsid w:val="00E55C8B"/>
    <w:rsid w:val="00E7336B"/>
    <w:rsid w:val="00E85FC2"/>
    <w:rsid w:val="00EA5B68"/>
    <w:rsid w:val="00EC3B36"/>
    <w:rsid w:val="00EF423D"/>
    <w:rsid w:val="00F123BC"/>
    <w:rsid w:val="00F16385"/>
    <w:rsid w:val="00F432EC"/>
    <w:rsid w:val="00F80D5E"/>
    <w:rsid w:val="00F82D45"/>
    <w:rsid w:val="00F83E6B"/>
    <w:rsid w:val="00FB58E2"/>
    <w:rsid w:val="00FC04FC"/>
    <w:rsid w:val="00FC6878"/>
    <w:rsid w:val="00FE52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65"/>
    <w:pPr>
      <w:spacing w:after="160" w:line="259" w:lineRule="auto"/>
    </w:pPr>
    <w:rPr>
      <w:rFonts w:cs="Arial"/>
      <w:sz w:val="22"/>
      <w:szCs w:val="22"/>
    </w:rPr>
  </w:style>
  <w:style w:type="paragraph" w:styleId="Heading1">
    <w:name w:val="heading 1"/>
    <w:basedOn w:val="Normal"/>
    <w:next w:val="Normal"/>
    <w:link w:val="Heading1Ch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75D5"/>
    <w:rPr>
      <w:rFonts w:ascii="Times New Roman" w:hAnsi="Times New Roman" w:cs="Times New Roman"/>
      <w:b/>
      <w:i/>
      <w:sz w:val="40"/>
      <w:lang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phy">
    <w:name w:val="Bibliography"/>
    <w:basedOn w:val="Normal"/>
    <w:next w:val="Normal"/>
    <w:uiPriority w:val="37"/>
    <w:unhideWhenUsed/>
    <w:rsid w:val="003C75D5"/>
  </w:style>
  <w:style w:type="paragraph" w:styleId="Header">
    <w:name w:val="header"/>
    <w:basedOn w:val="Normal"/>
    <w:link w:val="HeaderChar"/>
    <w:uiPriority w:val="99"/>
    <w:unhideWhenUsed/>
    <w:rsid w:val="00A4718F"/>
    <w:pPr>
      <w:tabs>
        <w:tab w:val="center" w:pos="4680"/>
        <w:tab w:val="right" w:pos="9360"/>
      </w:tabs>
    </w:pPr>
  </w:style>
  <w:style w:type="character" w:customStyle="1" w:styleId="HeaderChar">
    <w:name w:val="Header Char"/>
    <w:basedOn w:val="DefaultParagraphFont"/>
    <w:link w:val="Header"/>
    <w:uiPriority w:val="99"/>
    <w:locked/>
    <w:rsid w:val="00A4718F"/>
    <w:rPr>
      <w:rFonts w:cs="Times New Roman"/>
      <w:sz w:val="22"/>
    </w:rPr>
  </w:style>
  <w:style w:type="paragraph" w:styleId="Footer">
    <w:name w:val="footer"/>
    <w:basedOn w:val="Normal"/>
    <w:link w:val="FooterChar"/>
    <w:uiPriority w:val="99"/>
    <w:unhideWhenUsed/>
    <w:rsid w:val="00A4718F"/>
    <w:pPr>
      <w:tabs>
        <w:tab w:val="center" w:pos="4680"/>
        <w:tab w:val="right" w:pos="9360"/>
      </w:tabs>
    </w:pPr>
  </w:style>
  <w:style w:type="character" w:customStyle="1" w:styleId="FooterChar">
    <w:name w:val="Footer Char"/>
    <w:basedOn w:val="DefaultParagraphFont"/>
    <w:link w:val="Footer"/>
    <w:uiPriority w:val="99"/>
    <w:locked/>
    <w:rsid w:val="00A4718F"/>
    <w:rPr>
      <w:rFonts w:cs="Times New Roman"/>
      <w:sz w:val="22"/>
    </w:rPr>
  </w:style>
  <w:style w:type="character" w:styleId="CommentReference">
    <w:name w:val="annotation reference"/>
    <w:basedOn w:val="DefaultParagraphFont"/>
    <w:uiPriority w:val="99"/>
    <w:semiHidden/>
    <w:unhideWhenUsed/>
    <w:rsid w:val="00D34034"/>
    <w:rPr>
      <w:rFonts w:cs="Times New Roman"/>
      <w:sz w:val="16"/>
      <w:szCs w:val="16"/>
    </w:rPr>
  </w:style>
  <w:style w:type="paragraph" w:styleId="CommentText">
    <w:name w:val="annotation text"/>
    <w:basedOn w:val="Normal"/>
    <w:link w:val="CommentTextChar"/>
    <w:uiPriority w:val="99"/>
    <w:semiHidden/>
    <w:unhideWhenUsed/>
    <w:rsid w:val="00D34034"/>
    <w:rPr>
      <w:sz w:val="20"/>
      <w:szCs w:val="20"/>
    </w:rPr>
  </w:style>
  <w:style w:type="character" w:customStyle="1" w:styleId="CommentTextChar">
    <w:name w:val="Comment Text Char"/>
    <w:basedOn w:val="DefaultParagraphFont"/>
    <w:link w:val="CommentText"/>
    <w:uiPriority w:val="99"/>
    <w:semiHidden/>
    <w:locked/>
    <w:rsid w:val="00D34034"/>
    <w:rPr>
      <w:rFonts w:cs="Times New Roman"/>
    </w:rPr>
  </w:style>
  <w:style w:type="paragraph" w:styleId="CommentSubject">
    <w:name w:val="annotation subject"/>
    <w:basedOn w:val="CommentText"/>
    <w:next w:val="CommentText"/>
    <w:link w:val="CommentSubjectChar"/>
    <w:uiPriority w:val="99"/>
    <w:semiHidden/>
    <w:unhideWhenUsed/>
    <w:rsid w:val="00D34034"/>
    <w:rPr>
      <w:b/>
      <w:bCs/>
    </w:rPr>
  </w:style>
  <w:style w:type="character" w:customStyle="1" w:styleId="CommentSubjectChar">
    <w:name w:val="Comment Subject Char"/>
    <w:basedOn w:val="CommentTextChar"/>
    <w:link w:val="CommentSubject"/>
    <w:uiPriority w:val="99"/>
    <w:semiHidden/>
    <w:locked/>
    <w:rsid w:val="00D34034"/>
    <w:rPr>
      <w:rFonts w:cs="Times New Roman"/>
      <w:b/>
      <w:bCs/>
    </w:rPr>
  </w:style>
  <w:style w:type="paragraph" w:styleId="BalloonText">
    <w:name w:val="Balloon Text"/>
    <w:basedOn w:val="Normal"/>
    <w:link w:val="BalloonTextChar"/>
    <w:uiPriority w:val="99"/>
    <w:semiHidden/>
    <w:unhideWhenUsed/>
    <w:rsid w:val="00D3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4034"/>
    <w:rPr>
      <w:rFonts w:ascii="Segoe UI" w:hAnsi="Segoe UI" w:cs="Segoe UI"/>
      <w:sz w:val="18"/>
      <w:szCs w:val="18"/>
    </w:rPr>
  </w:style>
  <w:style w:type="paragraph" w:styleId="ListParagraph">
    <w:name w:val="List Paragraph"/>
    <w:basedOn w:val="Normal"/>
    <w:uiPriority w:val="1"/>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table" w:styleId="MediumShading2">
    <w:name w:val="Medium Shading 2"/>
    <w:basedOn w:val="TableNormal"/>
    <w:uiPriority w:val="64"/>
    <w:rsid w:val="00A2620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DefaultParagraphFont"/>
    <w:uiPriority w:val="99"/>
    <w:semiHidden/>
    <w:unhideWhenUsed/>
    <w:rsid w:val="000F07C2"/>
    <w:rPr>
      <w:color w:val="605E5C"/>
      <w:shd w:val="clear" w:color="auto" w:fill="E1DFDD"/>
    </w:rPr>
  </w:style>
  <w:style w:type="paragraph" w:styleId="NormalWeb">
    <w:name w:val="Normal (Web)"/>
    <w:basedOn w:val="Normal"/>
    <w:uiPriority w:val="99"/>
    <w:unhideWhenUsed/>
    <w:rsid w:val="0078686E"/>
    <w:pPr>
      <w:spacing w:before="100" w:beforeAutospacing="1" w:after="100" w:afterAutospacing="1" w:line="240" w:lineRule="auto"/>
    </w:pPr>
    <w:rPr>
      <w:rFonts w:ascii="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65"/>
    <w:pPr>
      <w:spacing w:after="160" w:line="259" w:lineRule="auto"/>
    </w:pPr>
    <w:rPr>
      <w:rFonts w:cs="Arial"/>
      <w:sz w:val="22"/>
      <w:szCs w:val="22"/>
    </w:rPr>
  </w:style>
  <w:style w:type="paragraph" w:styleId="Heading1">
    <w:name w:val="heading 1"/>
    <w:basedOn w:val="Normal"/>
    <w:next w:val="Normal"/>
    <w:link w:val="Heading1Ch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75D5"/>
    <w:rPr>
      <w:rFonts w:ascii="Times New Roman" w:hAnsi="Times New Roman" w:cs="Times New Roman"/>
      <w:b/>
      <w:i/>
      <w:sz w:val="40"/>
      <w:lang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phy">
    <w:name w:val="Bibliography"/>
    <w:basedOn w:val="Normal"/>
    <w:next w:val="Normal"/>
    <w:uiPriority w:val="37"/>
    <w:unhideWhenUsed/>
    <w:rsid w:val="003C75D5"/>
  </w:style>
  <w:style w:type="paragraph" w:styleId="Header">
    <w:name w:val="header"/>
    <w:basedOn w:val="Normal"/>
    <w:link w:val="HeaderChar"/>
    <w:uiPriority w:val="99"/>
    <w:unhideWhenUsed/>
    <w:rsid w:val="00A4718F"/>
    <w:pPr>
      <w:tabs>
        <w:tab w:val="center" w:pos="4680"/>
        <w:tab w:val="right" w:pos="9360"/>
      </w:tabs>
    </w:pPr>
  </w:style>
  <w:style w:type="character" w:customStyle="1" w:styleId="HeaderChar">
    <w:name w:val="Header Char"/>
    <w:basedOn w:val="DefaultParagraphFont"/>
    <w:link w:val="Header"/>
    <w:uiPriority w:val="99"/>
    <w:locked/>
    <w:rsid w:val="00A4718F"/>
    <w:rPr>
      <w:rFonts w:cs="Times New Roman"/>
      <w:sz w:val="22"/>
    </w:rPr>
  </w:style>
  <w:style w:type="paragraph" w:styleId="Footer">
    <w:name w:val="footer"/>
    <w:basedOn w:val="Normal"/>
    <w:link w:val="FooterChar"/>
    <w:uiPriority w:val="99"/>
    <w:unhideWhenUsed/>
    <w:rsid w:val="00A4718F"/>
    <w:pPr>
      <w:tabs>
        <w:tab w:val="center" w:pos="4680"/>
        <w:tab w:val="right" w:pos="9360"/>
      </w:tabs>
    </w:pPr>
  </w:style>
  <w:style w:type="character" w:customStyle="1" w:styleId="FooterChar">
    <w:name w:val="Footer Char"/>
    <w:basedOn w:val="DefaultParagraphFont"/>
    <w:link w:val="Footer"/>
    <w:uiPriority w:val="99"/>
    <w:locked/>
    <w:rsid w:val="00A4718F"/>
    <w:rPr>
      <w:rFonts w:cs="Times New Roman"/>
      <w:sz w:val="22"/>
    </w:rPr>
  </w:style>
  <w:style w:type="character" w:styleId="CommentReference">
    <w:name w:val="annotation reference"/>
    <w:basedOn w:val="DefaultParagraphFont"/>
    <w:uiPriority w:val="99"/>
    <w:semiHidden/>
    <w:unhideWhenUsed/>
    <w:rsid w:val="00D34034"/>
    <w:rPr>
      <w:rFonts w:cs="Times New Roman"/>
      <w:sz w:val="16"/>
      <w:szCs w:val="16"/>
    </w:rPr>
  </w:style>
  <w:style w:type="paragraph" w:styleId="CommentText">
    <w:name w:val="annotation text"/>
    <w:basedOn w:val="Normal"/>
    <w:link w:val="CommentTextChar"/>
    <w:uiPriority w:val="99"/>
    <w:semiHidden/>
    <w:unhideWhenUsed/>
    <w:rsid w:val="00D34034"/>
    <w:rPr>
      <w:sz w:val="20"/>
      <w:szCs w:val="20"/>
    </w:rPr>
  </w:style>
  <w:style w:type="character" w:customStyle="1" w:styleId="CommentTextChar">
    <w:name w:val="Comment Text Char"/>
    <w:basedOn w:val="DefaultParagraphFont"/>
    <w:link w:val="CommentText"/>
    <w:uiPriority w:val="99"/>
    <w:semiHidden/>
    <w:locked/>
    <w:rsid w:val="00D34034"/>
    <w:rPr>
      <w:rFonts w:cs="Times New Roman"/>
    </w:rPr>
  </w:style>
  <w:style w:type="paragraph" w:styleId="CommentSubject">
    <w:name w:val="annotation subject"/>
    <w:basedOn w:val="CommentText"/>
    <w:next w:val="CommentText"/>
    <w:link w:val="CommentSubjectChar"/>
    <w:uiPriority w:val="99"/>
    <w:semiHidden/>
    <w:unhideWhenUsed/>
    <w:rsid w:val="00D34034"/>
    <w:rPr>
      <w:b/>
      <w:bCs/>
    </w:rPr>
  </w:style>
  <w:style w:type="character" w:customStyle="1" w:styleId="CommentSubjectChar">
    <w:name w:val="Comment Subject Char"/>
    <w:basedOn w:val="CommentTextChar"/>
    <w:link w:val="CommentSubject"/>
    <w:uiPriority w:val="99"/>
    <w:semiHidden/>
    <w:locked/>
    <w:rsid w:val="00D34034"/>
    <w:rPr>
      <w:rFonts w:cs="Times New Roman"/>
      <w:b/>
      <w:bCs/>
    </w:rPr>
  </w:style>
  <w:style w:type="paragraph" w:styleId="BalloonText">
    <w:name w:val="Balloon Text"/>
    <w:basedOn w:val="Normal"/>
    <w:link w:val="BalloonTextChar"/>
    <w:uiPriority w:val="99"/>
    <w:semiHidden/>
    <w:unhideWhenUsed/>
    <w:rsid w:val="00D3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4034"/>
    <w:rPr>
      <w:rFonts w:ascii="Segoe UI" w:hAnsi="Segoe UI" w:cs="Segoe UI"/>
      <w:sz w:val="18"/>
      <w:szCs w:val="18"/>
    </w:rPr>
  </w:style>
  <w:style w:type="paragraph" w:styleId="ListParagraph">
    <w:name w:val="List Paragraph"/>
    <w:basedOn w:val="Normal"/>
    <w:uiPriority w:val="1"/>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table" w:styleId="MediumShading2">
    <w:name w:val="Medium Shading 2"/>
    <w:basedOn w:val="TableNormal"/>
    <w:uiPriority w:val="64"/>
    <w:rsid w:val="00A2620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DefaultParagraphFont"/>
    <w:uiPriority w:val="99"/>
    <w:semiHidden/>
    <w:unhideWhenUsed/>
    <w:rsid w:val="000F07C2"/>
    <w:rPr>
      <w:color w:val="605E5C"/>
      <w:shd w:val="clear" w:color="auto" w:fill="E1DFDD"/>
    </w:rPr>
  </w:style>
  <w:style w:type="paragraph" w:styleId="NormalWeb">
    <w:name w:val="Normal (Web)"/>
    <w:basedOn w:val="Normal"/>
    <w:uiPriority w:val="99"/>
    <w:unhideWhenUsed/>
    <w:rsid w:val="0078686E"/>
    <w:pPr>
      <w:spacing w:before="100" w:beforeAutospacing="1" w:after="100" w:afterAutospacing="1" w:line="240" w:lineRule="auto"/>
    </w:pPr>
    <w:rPr>
      <w:rFonts w:ascii="Times New Roman" w:hAnsi="Times New Roman" w:cs="Times New Roman"/>
      <w:sz w:val="24"/>
      <w:szCs w:val="24"/>
      <w:lang w:val="en-ID" w:eastAsia="en-ID"/>
    </w:rPr>
  </w:style>
</w:styles>
</file>

<file path=word/webSettings.xml><?xml version="1.0" encoding="utf-8"?>
<w:webSettings xmlns:r="http://schemas.openxmlformats.org/officeDocument/2006/relationships" xmlns:w="http://schemas.openxmlformats.org/wordprocessingml/2006/main">
  <w:divs>
    <w:div w:id="384724998">
      <w:marLeft w:val="0"/>
      <w:marRight w:val="0"/>
      <w:marTop w:val="0"/>
      <w:marBottom w:val="0"/>
      <w:divBdr>
        <w:top w:val="none" w:sz="0" w:space="0" w:color="auto"/>
        <w:left w:val="none" w:sz="0" w:space="0" w:color="auto"/>
        <w:bottom w:val="none" w:sz="0" w:space="0" w:color="auto"/>
        <w:right w:val="none" w:sz="0" w:space="0" w:color="auto"/>
      </w:divBdr>
      <w:divsChild>
        <w:div w:id="384724995">
          <w:marLeft w:val="533"/>
          <w:marRight w:val="0"/>
          <w:marTop w:val="160"/>
          <w:marBottom w:val="0"/>
          <w:divBdr>
            <w:top w:val="none" w:sz="0" w:space="0" w:color="auto"/>
            <w:left w:val="none" w:sz="0" w:space="0" w:color="auto"/>
            <w:bottom w:val="none" w:sz="0" w:space="0" w:color="auto"/>
            <w:right w:val="none" w:sz="0" w:space="0" w:color="auto"/>
          </w:divBdr>
        </w:div>
        <w:div w:id="384725000">
          <w:marLeft w:val="533"/>
          <w:marRight w:val="0"/>
          <w:marTop w:val="160"/>
          <w:marBottom w:val="0"/>
          <w:divBdr>
            <w:top w:val="none" w:sz="0" w:space="0" w:color="auto"/>
            <w:left w:val="none" w:sz="0" w:space="0" w:color="auto"/>
            <w:bottom w:val="none" w:sz="0" w:space="0" w:color="auto"/>
            <w:right w:val="none" w:sz="0" w:space="0" w:color="auto"/>
          </w:divBdr>
        </w:div>
        <w:div w:id="384725001">
          <w:marLeft w:val="533"/>
          <w:marRight w:val="0"/>
          <w:marTop w:val="160"/>
          <w:marBottom w:val="0"/>
          <w:divBdr>
            <w:top w:val="none" w:sz="0" w:space="0" w:color="auto"/>
            <w:left w:val="none" w:sz="0" w:space="0" w:color="auto"/>
            <w:bottom w:val="none" w:sz="0" w:space="0" w:color="auto"/>
            <w:right w:val="none" w:sz="0" w:space="0" w:color="auto"/>
          </w:divBdr>
        </w:div>
        <w:div w:id="384725007">
          <w:marLeft w:val="533"/>
          <w:marRight w:val="0"/>
          <w:marTop w:val="160"/>
          <w:marBottom w:val="0"/>
          <w:divBdr>
            <w:top w:val="none" w:sz="0" w:space="0" w:color="auto"/>
            <w:left w:val="none" w:sz="0" w:space="0" w:color="auto"/>
            <w:bottom w:val="none" w:sz="0" w:space="0" w:color="auto"/>
            <w:right w:val="none" w:sz="0" w:space="0" w:color="auto"/>
          </w:divBdr>
        </w:div>
      </w:divsChild>
    </w:div>
    <w:div w:id="384725003">
      <w:marLeft w:val="0"/>
      <w:marRight w:val="0"/>
      <w:marTop w:val="0"/>
      <w:marBottom w:val="0"/>
      <w:divBdr>
        <w:top w:val="none" w:sz="0" w:space="0" w:color="auto"/>
        <w:left w:val="none" w:sz="0" w:space="0" w:color="auto"/>
        <w:bottom w:val="none" w:sz="0" w:space="0" w:color="auto"/>
        <w:right w:val="none" w:sz="0" w:space="0" w:color="auto"/>
      </w:divBdr>
      <w:divsChild>
        <w:div w:id="384724989">
          <w:marLeft w:val="533"/>
          <w:marRight w:val="0"/>
          <w:marTop w:val="160"/>
          <w:marBottom w:val="0"/>
          <w:divBdr>
            <w:top w:val="none" w:sz="0" w:space="0" w:color="auto"/>
            <w:left w:val="none" w:sz="0" w:space="0" w:color="auto"/>
            <w:bottom w:val="none" w:sz="0" w:space="0" w:color="auto"/>
            <w:right w:val="none" w:sz="0" w:space="0" w:color="auto"/>
          </w:divBdr>
        </w:div>
        <w:div w:id="384724994">
          <w:marLeft w:val="533"/>
          <w:marRight w:val="0"/>
          <w:marTop w:val="160"/>
          <w:marBottom w:val="0"/>
          <w:divBdr>
            <w:top w:val="none" w:sz="0" w:space="0" w:color="auto"/>
            <w:left w:val="none" w:sz="0" w:space="0" w:color="auto"/>
            <w:bottom w:val="none" w:sz="0" w:space="0" w:color="auto"/>
            <w:right w:val="none" w:sz="0" w:space="0" w:color="auto"/>
          </w:divBdr>
        </w:div>
        <w:div w:id="384725010">
          <w:marLeft w:val="533"/>
          <w:marRight w:val="0"/>
          <w:marTop w:val="160"/>
          <w:marBottom w:val="0"/>
          <w:divBdr>
            <w:top w:val="none" w:sz="0" w:space="0" w:color="auto"/>
            <w:left w:val="none" w:sz="0" w:space="0" w:color="auto"/>
            <w:bottom w:val="none" w:sz="0" w:space="0" w:color="auto"/>
            <w:right w:val="none" w:sz="0" w:space="0" w:color="auto"/>
          </w:divBdr>
        </w:div>
        <w:div w:id="384725012">
          <w:marLeft w:val="533"/>
          <w:marRight w:val="0"/>
          <w:marTop w:val="160"/>
          <w:marBottom w:val="0"/>
          <w:divBdr>
            <w:top w:val="none" w:sz="0" w:space="0" w:color="auto"/>
            <w:left w:val="none" w:sz="0" w:space="0" w:color="auto"/>
            <w:bottom w:val="none" w:sz="0" w:space="0" w:color="auto"/>
            <w:right w:val="none" w:sz="0" w:space="0" w:color="auto"/>
          </w:divBdr>
        </w:div>
      </w:divsChild>
    </w:div>
    <w:div w:id="384725004">
      <w:marLeft w:val="0"/>
      <w:marRight w:val="0"/>
      <w:marTop w:val="0"/>
      <w:marBottom w:val="0"/>
      <w:divBdr>
        <w:top w:val="none" w:sz="0" w:space="0" w:color="auto"/>
        <w:left w:val="none" w:sz="0" w:space="0" w:color="auto"/>
        <w:bottom w:val="none" w:sz="0" w:space="0" w:color="auto"/>
        <w:right w:val="none" w:sz="0" w:space="0" w:color="auto"/>
      </w:divBdr>
      <w:divsChild>
        <w:div w:id="384724990">
          <w:marLeft w:val="533"/>
          <w:marRight w:val="0"/>
          <w:marTop w:val="160"/>
          <w:marBottom w:val="0"/>
          <w:divBdr>
            <w:top w:val="none" w:sz="0" w:space="0" w:color="auto"/>
            <w:left w:val="none" w:sz="0" w:space="0" w:color="auto"/>
            <w:bottom w:val="none" w:sz="0" w:space="0" w:color="auto"/>
            <w:right w:val="none" w:sz="0" w:space="0" w:color="auto"/>
          </w:divBdr>
        </w:div>
        <w:div w:id="384724996">
          <w:marLeft w:val="533"/>
          <w:marRight w:val="0"/>
          <w:marTop w:val="160"/>
          <w:marBottom w:val="0"/>
          <w:divBdr>
            <w:top w:val="none" w:sz="0" w:space="0" w:color="auto"/>
            <w:left w:val="none" w:sz="0" w:space="0" w:color="auto"/>
            <w:bottom w:val="none" w:sz="0" w:space="0" w:color="auto"/>
            <w:right w:val="none" w:sz="0" w:space="0" w:color="auto"/>
          </w:divBdr>
        </w:div>
        <w:div w:id="384724999">
          <w:marLeft w:val="533"/>
          <w:marRight w:val="0"/>
          <w:marTop w:val="160"/>
          <w:marBottom w:val="0"/>
          <w:divBdr>
            <w:top w:val="none" w:sz="0" w:space="0" w:color="auto"/>
            <w:left w:val="none" w:sz="0" w:space="0" w:color="auto"/>
            <w:bottom w:val="none" w:sz="0" w:space="0" w:color="auto"/>
            <w:right w:val="none" w:sz="0" w:space="0" w:color="auto"/>
          </w:divBdr>
        </w:div>
        <w:div w:id="384725011">
          <w:marLeft w:val="533"/>
          <w:marRight w:val="0"/>
          <w:marTop w:val="160"/>
          <w:marBottom w:val="0"/>
          <w:divBdr>
            <w:top w:val="none" w:sz="0" w:space="0" w:color="auto"/>
            <w:left w:val="none" w:sz="0" w:space="0" w:color="auto"/>
            <w:bottom w:val="none" w:sz="0" w:space="0" w:color="auto"/>
            <w:right w:val="none" w:sz="0" w:space="0" w:color="auto"/>
          </w:divBdr>
        </w:div>
      </w:divsChild>
    </w:div>
    <w:div w:id="384725005">
      <w:marLeft w:val="0"/>
      <w:marRight w:val="0"/>
      <w:marTop w:val="0"/>
      <w:marBottom w:val="0"/>
      <w:divBdr>
        <w:top w:val="none" w:sz="0" w:space="0" w:color="auto"/>
        <w:left w:val="none" w:sz="0" w:space="0" w:color="auto"/>
        <w:bottom w:val="none" w:sz="0" w:space="0" w:color="auto"/>
        <w:right w:val="none" w:sz="0" w:space="0" w:color="auto"/>
      </w:divBdr>
      <w:divsChild>
        <w:div w:id="384724991">
          <w:marLeft w:val="1166"/>
          <w:marRight w:val="0"/>
          <w:marTop w:val="140"/>
          <w:marBottom w:val="0"/>
          <w:divBdr>
            <w:top w:val="none" w:sz="0" w:space="0" w:color="auto"/>
            <w:left w:val="none" w:sz="0" w:space="0" w:color="auto"/>
            <w:bottom w:val="none" w:sz="0" w:space="0" w:color="auto"/>
            <w:right w:val="none" w:sz="0" w:space="0" w:color="auto"/>
          </w:divBdr>
        </w:div>
        <w:div w:id="384724992">
          <w:marLeft w:val="1166"/>
          <w:marRight w:val="0"/>
          <w:marTop w:val="140"/>
          <w:marBottom w:val="0"/>
          <w:divBdr>
            <w:top w:val="none" w:sz="0" w:space="0" w:color="auto"/>
            <w:left w:val="none" w:sz="0" w:space="0" w:color="auto"/>
            <w:bottom w:val="none" w:sz="0" w:space="0" w:color="auto"/>
            <w:right w:val="none" w:sz="0" w:space="0" w:color="auto"/>
          </w:divBdr>
        </w:div>
        <w:div w:id="384725006">
          <w:marLeft w:val="1166"/>
          <w:marRight w:val="0"/>
          <w:marTop w:val="140"/>
          <w:marBottom w:val="0"/>
          <w:divBdr>
            <w:top w:val="none" w:sz="0" w:space="0" w:color="auto"/>
            <w:left w:val="none" w:sz="0" w:space="0" w:color="auto"/>
            <w:bottom w:val="none" w:sz="0" w:space="0" w:color="auto"/>
            <w:right w:val="none" w:sz="0" w:space="0" w:color="auto"/>
          </w:divBdr>
        </w:div>
        <w:div w:id="384725014">
          <w:marLeft w:val="1166"/>
          <w:marRight w:val="0"/>
          <w:marTop w:val="140"/>
          <w:marBottom w:val="0"/>
          <w:divBdr>
            <w:top w:val="none" w:sz="0" w:space="0" w:color="auto"/>
            <w:left w:val="none" w:sz="0" w:space="0" w:color="auto"/>
            <w:bottom w:val="none" w:sz="0" w:space="0" w:color="auto"/>
            <w:right w:val="none" w:sz="0" w:space="0" w:color="auto"/>
          </w:divBdr>
        </w:div>
      </w:divsChild>
    </w:div>
    <w:div w:id="384725009">
      <w:marLeft w:val="0"/>
      <w:marRight w:val="0"/>
      <w:marTop w:val="0"/>
      <w:marBottom w:val="0"/>
      <w:divBdr>
        <w:top w:val="none" w:sz="0" w:space="0" w:color="auto"/>
        <w:left w:val="none" w:sz="0" w:space="0" w:color="auto"/>
        <w:bottom w:val="none" w:sz="0" w:space="0" w:color="auto"/>
        <w:right w:val="none" w:sz="0" w:space="0" w:color="auto"/>
      </w:divBdr>
      <w:divsChild>
        <w:div w:id="384724993">
          <w:marLeft w:val="1166"/>
          <w:marRight w:val="0"/>
          <w:marTop w:val="140"/>
          <w:marBottom w:val="0"/>
          <w:divBdr>
            <w:top w:val="none" w:sz="0" w:space="0" w:color="auto"/>
            <w:left w:val="none" w:sz="0" w:space="0" w:color="auto"/>
            <w:bottom w:val="none" w:sz="0" w:space="0" w:color="auto"/>
            <w:right w:val="none" w:sz="0" w:space="0" w:color="auto"/>
          </w:divBdr>
        </w:div>
        <w:div w:id="384724997">
          <w:marLeft w:val="1166"/>
          <w:marRight w:val="0"/>
          <w:marTop w:val="140"/>
          <w:marBottom w:val="0"/>
          <w:divBdr>
            <w:top w:val="none" w:sz="0" w:space="0" w:color="auto"/>
            <w:left w:val="none" w:sz="0" w:space="0" w:color="auto"/>
            <w:bottom w:val="none" w:sz="0" w:space="0" w:color="auto"/>
            <w:right w:val="none" w:sz="0" w:space="0" w:color="auto"/>
          </w:divBdr>
        </w:div>
        <w:div w:id="384725002">
          <w:marLeft w:val="1166"/>
          <w:marRight w:val="0"/>
          <w:marTop w:val="140"/>
          <w:marBottom w:val="0"/>
          <w:divBdr>
            <w:top w:val="none" w:sz="0" w:space="0" w:color="auto"/>
            <w:left w:val="none" w:sz="0" w:space="0" w:color="auto"/>
            <w:bottom w:val="none" w:sz="0" w:space="0" w:color="auto"/>
            <w:right w:val="none" w:sz="0" w:space="0" w:color="auto"/>
          </w:divBdr>
        </w:div>
        <w:div w:id="384725008">
          <w:marLeft w:val="1166"/>
          <w:marRight w:val="0"/>
          <w:marTop w:val="140"/>
          <w:marBottom w:val="0"/>
          <w:divBdr>
            <w:top w:val="none" w:sz="0" w:space="0" w:color="auto"/>
            <w:left w:val="none" w:sz="0" w:space="0" w:color="auto"/>
            <w:bottom w:val="none" w:sz="0" w:space="0" w:color="auto"/>
            <w:right w:val="none" w:sz="0" w:space="0" w:color="auto"/>
          </w:divBdr>
        </w:div>
        <w:div w:id="384725013">
          <w:marLeft w:val="1166"/>
          <w:marRight w:val="0"/>
          <w:marTop w:val="140"/>
          <w:marBottom w:val="0"/>
          <w:divBdr>
            <w:top w:val="none" w:sz="0" w:space="0" w:color="auto"/>
            <w:left w:val="none" w:sz="0" w:space="0" w:color="auto"/>
            <w:bottom w:val="none" w:sz="0" w:space="0" w:color="auto"/>
            <w:right w:val="none" w:sz="0" w:space="0" w:color="auto"/>
          </w:divBdr>
        </w:div>
      </w:divsChild>
    </w:div>
    <w:div w:id="8986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bifazarumaisah@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uliahanifahqomar@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irpubi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Tur15</b:Tag>
    <b:SourceType>JournalArticle</b:SourceType>
    <b:Guid>{540BE12B-C240-4DCF-B8E3-8C27D3FE965F}</b:Guid>
    <b:Author>
      <b:Author>
        <b:NameList>
          <b:Person>
            <b:Last>Turmudi</b:Last>
            <b:First>Dedi</b:First>
          </b:Person>
        </b:NameList>
      </b:Author>
      <b:Editor>
        <b:NameList>
          <b:Person>
            <b:Last>Adamson</b:Last>
            <b:First>Paul</b:First>
            <b:Middle>Robertson and John</b:Middle>
          </b:Person>
        </b:NameList>
      </b:Editor>
    </b:Author>
    <b:Title>The  Influencing Factors Addressed in EFL Essay Writing Class in Indonesia</b:Title>
    <b:JournalName>The Asian EFL Journal</b:JournalName>
    <b:Year>2015</b:Year>
    <b:Pages>4-33</b:Pages>
    <b:City>Australia </b:City>
    <b:Month>April </b:Month>
    <b:Issue>83</b:Issue>
    <b:Medium>printed</b:Medium>
    <b:URL>http://www.asian-efl-journal.com </b:URL>
    <b:RefOrder>1</b:RefOrder>
  </b:Source>
  <b:Source>
    <b:Tag>Tur14</b:Tag>
    <b:SourceType>Book</b:SourceType>
    <b:Guid>{7A8DD581-3CA0-4378-AB91-D87470A952E8}</b:Guid>
    <b:Author>
      <b:Author>
        <b:NameList>
          <b:Person>
            <b:Last>Turmudi</b:Last>
            <b:First>Dedi</b:First>
          </b:Person>
        </b:NameList>
      </b:Author>
      <b:Editor>
        <b:NameList>
          <b:Person>
            <b:Last>Refai</b:Last>
          </b:Person>
        </b:NameList>
      </b:Editor>
    </b:Author>
    <b:Title>Forward Back Forward Revising and Publishing  Technique</b:Title>
    <b:Year>2014</b:Year>
    <b:City>Metro</b:City>
    <b:Publisher>CV. Laduni Alifatama</b:Publisher>
    <b:ShortTitle>FBFRP </b:ShortTitle>
    <b:RefOrder>2</b:RefOrder>
  </b:Source>
  <b:Source>
    <b:Tag>Sug10</b:Tag>
    <b:SourceType>Book</b:SourceType>
    <b:Guid>{8DC57BAE-2E6D-432A-B644-EB2C540A6413}</b:Guid>
    <b:Author>
      <b:Author>
        <b:NameList>
          <b:Person>
            <b:Last>Sugiono</b:Last>
          </b:Person>
        </b:NameList>
      </b:Author>
    </b:Author>
    <b:Title>Metode Penelitian Pendidikan : Pendekatan Kuantitatif, Kualitatif R and D</b:Title>
    <b:Year>2010</b:Year>
    <b:City>Bandung</b:City>
    <b:Publisher>Al-Fabeta</b:Publisher>
    <b:CountryRegion>Indonesia</b:CountryRegion>
    <b:RefOrder>3</b:RefOrder>
  </b:Source>
  <b:Source>
    <b:Tag>Ali06</b:Tag>
    <b:SourceType>Book</b:SourceType>
    <b:Guid>{882396B2-CC04-4A41-A15B-3C35F1CAD71C}</b:Guid>
    <b:Author>
      <b:Author>
        <b:NameList>
          <b:Person>
            <b:Last>Oshima</b:Last>
            <b:First>Alice</b:First>
          </b:Person>
          <b:Person>
            <b:Last>Hogue</b:Last>
            <b:First>Ann</b:First>
          </b:Person>
        </b:NameList>
      </b:Author>
    </b:Author>
    <b:Title>Writing Academic English</b:Title>
    <b:Year>2006</b:Year>
    <b:City>New York</b:City>
    <b:Publisher>Pearson Education Inc.</b:Publisher>
    <b:CountryRegion>USA</b:CountryRegion>
    <b:Edition>4th</b:Edition>
    <b:RefOrder>4</b:RefOrder>
  </b:Source>
  <b:Source>
    <b:Tag>Ric01</b:Tag>
    <b:SourceType>Book</b:SourceType>
    <b:Guid>{CA3B8831-7F08-48DF-8376-97A8D2A5AAE6}</b:Guid>
    <b:Author>
      <b:Author>
        <b:NameList>
          <b:Person>
            <b:Last>Richard</b:Last>
            <b:First>Jack</b:First>
            <b:Middle>C</b:Middle>
          </b:Person>
          <b:Person>
            <b:Last>Rodgers</b:Last>
            <b:First>Theodore</b:First>
            <b:Middle>S</b:Middle>
          </b:Person>
        </b:NameList>
      </b:Author>
    </b:Author>
    <b:Title>Approaches and Methods in Language Teaching</b:Title>
    <b:Year>2001</b:Year>
    <b:City>Cambridge</b:City>
    <b:Publisher>Cambridge University Press</b:Publisher>
    <b:CountryRegion>USA</b:CountryRegion>
    <b:Edition>2nd</b:Edition>
    <b:RefOrder>5</b:RefOrder>
  </b:Source>
  <b:Source>
    <b:Tag>Bro01</b:Tag>
    <b:SourceType>Book</b:SourceType>
    <b:Guid>{DAD3A6F3-CEEB-4A89-ACAE-5CD26466BB80}</b:Guid>
    <b:Author>
      <b:Author>
        <b:NameList>
          <b:Person>
            <b:Last>Brown</b:Last>
            <b:First>Douglas</b:First>
          </b:Person>
        </b:NameList>
      </b:Author>
    </b:Author>
    <b:Title>Teaching by Principles: An Interactive approach to Language Pedagogy</b:Title>
    <b:Year>2001</b:Year>
    <b:City>California</b:City>
    <b:Publisher>Longman</b:Publisher>
    <b:CountryRegion>USA</b:CountryRegion>
    <b:Edition>2nd</b:Edition>
    <b:RefOrder>6</b:RefOrder>
  </b:Source>
  <b:Source>
    <b:Tag>Har98</b:Tag>
    <b:SourceType>Book</b:SourceType>
    <b:Guid>{788C53D2-976A-4D4D-B8EE-B7FE467CCB8A}</b:Guid>
    <b:Author>
      <b:Author>
        <b:NameList>
          <b:Person>
            <b:Last>Harmer</b:Last>
            <b:First>Jeremy</b:First>
          </b:Person>
        </b:NameList>
      </b:Author>
    </b:Author>
    <b:Title>How to Teach English: An Introduction to The Practice of English Language Teaching</b:Title>
    <b:Year>1998</b:Year>
    <b:City>California</b:City>
    <b:Publisher>Longman</b:Publisher>
    <b:CountryRegion>USA</b:CountryRegion>
    <b:RefOrder>7</b:RefOrder>
  </b:Source>
  <b:Source>
    <b:Tag>Joh02</b:Tag>
    <b:SourceType>Book</b:SourceType>
    <b:Guid>{BDA8F390-9DC8-4699-87A5-034A11CE0E5B}</b:Guid>
    <b:Author>
      <b:Author>
        <b:NameList>
          <b:Person>
            <b:Last>Johnson</b:Last>
            <b:First>Elaine</b:First>
            <b:Middle>B</b:Middle>
          </b:Person>
        </b:NameList>
      </b:Author>
    </b:Author>
    <b:Title>Contexttual Teaching Learning</b:Title>
    <b:Year>2002</b:Year>
    <b:City>California</b:City>
    <b:Publisher>Corwin Press Inc.</b:Publisher>
    <b:CountryRegion>USA</b:CountryRegion>
    <b:RefOrder>8</b:RefOrder>
  </b:Source>
  <b:Source>
    <b:Tag>Set06</b:Tag>
    <b:SourceType>Book</b:SourceType>
    <b:Guid>{3ADD9836-B056-4BDA-B0B8-7BAE0588259F}</b:Guid>
    <b:Author>
      <b:Author>
        <b:NameList>
          <b:Person>
            <b:Last>Setiadi</b:Last>
            <b:First>Bambang</b:First>
          </b:Person>
        </b:NameList>
      </b:Author>
    </b:Author>
    <b:Title>Teaching English as A Foreign Language</b:Title>
    <b:Year>2006</b:Year>
    <b:City>Yogyakarta</b:City>
    <b:Publisher>Graha Ilmu</b:Publisher>
    <b:RefOrder>9</b:RefOrder>
  </b:Source>
  <b:Source>
    <b:Tag>Eva98</b:Tag>
    <b:SourceType>Book</b:SourceType>
    <b:Guid>{BDBF92A3-2B34-4E5C-A167-4C06ACD1DB09}</b:Guid>
    <b:Author>
      <b:Author>
        <b:NameList>
          <b:Person>
            <b:Last>Evan</b:Last>
            <b:First>Virginia</b:First>
          </b:Person>
        </b:NameList>
      </b:Author>
    </b:Author>
    <b:Title>Successful  Writing Proficiency </b:Title>
    <b:Year>1998</b:Year>
    <b:Publisher>Express Publishing </b:Publisher>
    <b:RefOrder>10</b:RefOrder>
  </b:Source>
  <b:Source>
    <b:Tag>Tur141</b:Tag>
    <b:SourceType>Book</b:SourceType>
    <b:Guid>{605042E8-6149-4ABA-9BEE-3975AAAF3931}</b:Guid>
    <b:Author>
      <b:Author>
        <b:NameList>
          <b:Person>
            <b:Last>Turmudi</b:Last>
            <b:First>Dedi</b:First>
          </b:Person>
        </b:NameList>
      </b:Author>
    </b:Author>
    <b:Title>Score Document</b:Title>
    <b:Year>2014</b:Year>
    <b:City>Metro</b:City>
    <b:Publisher>UM Press</b:Publisher>
    <b:RefOrder>11</b:RefOrder>
  </b:Source>
  <b:Source>
    <b:Tag>Gre01</b:Tag>
    <b:SourceType>Book</b:SourceType>
    <b:Guid>{C4490B27-AD68-468C-82AC-79303C890A0A}</b:Guid>
    <b:Author>
      <b:Author>
        <b:NameList>
          <b:Person>
            <b:Last>Grenville</b:Last>
            <b:First>Kate</b:First>
          </b:Person>
        </b:NameList>
      </b:Author>
    </b:Author>
    <b:Title>Writing From Start to Finish : A Six-Step Guide</b:Title>
    <b:Year>2001</b:Year>
    <b:City>.NSW</b:City>
    <b:Publisher>Allenand Unwin</b:Publisher>
    <b:CountryRegion>Australia</b:CountryRegion>
    <b:RefOrder>12</b:RefOrder>
  </b:Source>
  <b:Source>
    <b:Tag>Sun06</b:Tag>
    <b:SourceType>Book</b:SourceType>
    <b:Guid>{7F3D5C0B-2062-467E-B462-50713F1419FD}</b:Guid>
    <b:Author>
      <b:Author>
        <b:NameList>
          <b:Person>
            <b:Last>Sundem</b:Last>
            <b:First>Garth</b:First>
          </b:Person>
        </b:NameList>
      </b:Author>
    </b:Author>
    <b:Title>Improving students' Writing Skills</b:Title>
    <b:Year>2006</b:Year>
    <b:City>California</b:City>
    <b:Publisher>Shell Education</b:Publisher>
    <b:CountryRegion>USA</b:CountryRegion>
    <b:RefOrder>13</b:RefOrder>
  </b:Source>
  <b:Source>
    <b:Tag>FKI12</b:Tag>
    <b:SourceType>Book</b:SourceType>
    <b:Guid>{4C9EB03D-98D3-4CFA-AA93-D30D9CD65DCE}</b:Guid>
    <b:Author>
      <b:Author>
        <b:NameList>
          <b:Person>
            <b:Last>UM</b:Last>
            <b:First>FKIP</b:First>
          </b:Person>
        </b:NameList>
      </b:Author>
    </b:Author>
    <b:Title>Curriculum of English, 2012</b:Title>
    <b:Year>2012</b:Year>
    <b:City>Metro</b:City>
    <b:Publisher>UM Press</b:Publisher>
    <b:RefOrder>14</b:RefOrder>
  </b:Source>
  <b:Source>
    <b:Tag>Bro03</b:Tag>
    <b:SourceType>Book</b:SourceType>
    <b:Guid>{7C0394E9-8E32-48AB-B18A-550AB905447D}</b:Guid>
    <b:Author>
      <b:Author>
        <b:NameList>
          <b:Person>
            <b:Last>Broughton</b:Last>
            <b:First>Geoffrey</b:First>
            <b:Middle>et al</b:Middle>
          </b:Person>
        </b:NameList>
      </b:Author>
    </b:Author>
    <b:Title>Teaching ENglish as Foreign Language</b:Title>
    <b:Year>2003</b:Year>
    <b:City>France</b:City>
    <b:Publisher>Taylor and France e-Library</b:Publisher>
    <b:Edition>2nd</b:Edition>
    <b:RefOrder>15</b:RefOrder>
  </b:Source>
  <b:Source>
    <b:Tag>Bai03</b:Tag>
    <b:SourceType>Book</b:SourceType>
    <b:Guid>{5FB89B2F-C37F-4D0D-BB96-B14E9BA7464F}</b:Guid>
    <b:Author>
      <b:Author>
        <b:NameList>
          <b:Person>
            <b:Last>Bailey</b:Last>
            <b:First>Stephen</b:First>
          </b:Person>
        </b:NameList>
      </b:Author>
    </b:Author>
    <b:Title>Academic Writing : A handbook for International Students</b:Title>
    <b:Year>2006</b:Year>
    <b:City>London and New York</b:City>
    <b:Publisher>Routledge Taylor and Francis Group</b:Publisher>
    <b:Edition>2nd</b:Edition>
    <b:RefOrder>16</b:RefOrder>
  </b:Source>
  <b:Source>
    <b:Tag>Ded13</b:Tag>
    <b:SourceType>Book</b:SourceType>
    <b:Guid>{70F55DF9-879C-48BF-AB4E-34A5E45106C6}</b:Guid>
    <b:Author>
      <b:Author>
        <b:NameList>
          <b:Person>
            <b:Last>Turmudi</b:Last>
            <b:First>Dedi</b:First>
          </b:Person>
        </b:NameList>
      </b:Author>
    </b:Author>
    <b:Title>Syllabus of Essay Course </b:Title>
    <b:Year>2013</b:Year>
    <b:City>Metro </b:City>
    <b:Publisher>UM Press</b:Publisher>
    <b:RefOrder>17</b:RefOrder>
  </b:Source>
  <b:Source>
    <b:Tag>Hin03</b:Tag>
    <b:SourceType>Book</b:SourceType>
    <b:Guid>{497A21CF-76F4-4D0C-A1D5-6DFE74ED6806}</b:Guid>
    <b:Author>
      <b:Author>
        <b:NameList>
          <b:Person>
            <b:Last>Hinkel</b:Last>
            <b:First>Eli</b:First>
          </b:Person>
        </b:NameList>
      </b:Author>
    </b:Author>
    <b:Title>Teaching Academic ESL Writing: Practical Teachnique in Vocabulary and Grammar</b:Title>
    <b:Year>2004</b:Year>
    <b:City>London</b:City>
    <b:Publisher>Lawrence Erlbaum Associates Pub.</b:Publisher>
    <b:CountryRegion>England </b:CountryRegion>
    <b:RefOrder>18</b:RefOrder>
  </b:Source>
  <b:Source>
    <b:Tag>Kum06</b:Tag>
    <b:SourceType>Book</b:SourceType>
    <b:Guid>{FA112820-5820-4842-A636-412F78A71E42}</b:Guid>
    <b:Author>
      <b:Author>
        <b:NameList>
          <b:Person>
            <b:Last>Kumaravadivelu</b:Last>
          </b:Person>
        </b:NameList>
      </b:Author>
    </b:Author>
    <b:Title>Understanding Language Teaching: From Method to Postmethod</b:Title>
    <b:Year>2006</b:Year>
    <b:City>London </b:City>
    <b:Publisher>Lawrence Erlbaum Associates Publishing </b:Publisher>
    <b:RefOrder>19</b:RefOrder>
  </b:Source>
  <b:Source>
    <b:Tag>Gal</b:Tag>
    <b:SourceType>Book</b:SourceType>
    <b:Guid>{0AB064F8-37A2-4EFE-BA59-D7D03E415498}</b:Guid>
    <b:Author>
      <b:Author>
        <b:NameList>
          <b:Person>
            <b:Last>Gall</b:Last>
            <b:First>Meredith</b:First>
            <b:Middle>D.</b:Middle>
          </b:Person>
          <b:Person>
            <b:Last>Gall</b:Last>
            <b:First>Joice</b:First>
            <b:Middle>P.</b:Middle>
          </b:Person>
          <b:Person>
            <b:Last>Borg</b:Last>
            <b:First>Walter</b:First>
            <b:Middle>R.</b:Middle>
          </b:Person>
        </b:NameList>
      </b:Author>
    </b:Author>
    <b:Title>Educational Research : An Introduction </b:Title>
    <b:Year>2003</b:Year>
    <b:City>Boston, New York, San Francisco, Mexico, Montreal, Toronto</b:City>
    <b:Publisher>Pearson Educational Inc.</b:Publisher>
    <b:Edition>7th</b:Edition>
    <b:RefOrder>20</b:RefOrder>
  </b:Source>
  <b:Source>
    <b:Tag>Tes93</b:Tag>
    <b:SourceType>Book</b:SourceType>
    <b:Guid>{01A2BC56-8836-4D96-98EC-806748FE9152}</b:Guid>
    <b:Author>
      <b:Author>
        <b:NameList>
          <b:Person>
            <b:Last>Tessmer</b:Last>
            <b:First>Martin</b:First>
          </b:Person>
        </b:NameList>
      </b:Author>
    </b:Author>
    <b:Title>Planning and Conducting Formative Evaluations</b:Title>
    <b:Year>1993</b:Year>
    <b:City>London </b:City>
    <b:Publisher>Kogan Page </b:Publisher>
    <b:RefOrder>21</b:RefOrder>
  </b:Source>
  <b:Source>
    <b:Tag>Wei09</b:Tag>
    <b:SourceType>Book</b:SourceType>
    <b:Guid>{1249E362-738D-476E-9E02-C88190A6117C}</b:Guid>
    <b:Author>
      <b:Author>
        <b:NameList>
          <b:Person>
            <b:Last>Weigle</b:Last>
            <b:First>Sara</b:First>
            <b:Middle>Crushing</b:Middle>
          </b:Person>
        </b:NameList>
      </b:Author>
      <b:Editor>
        <b:NameList>
          <b:Person>
            <b:Last>Alderson</b:Last>
            <b:First>Charles</b:First>
            <b:Middle>J</b:Middle>
          </b:Person>
          <b:Person>
            <b:Last>Lyle F</b:Last>
            <b:First>Bachman</b:First>
          </b:Person>
        </b:NameList>
      </b:Editor>
    </b:Author>
    <b:Title>Assesing Writing</b:Title>
    <b:Year>2009</b:Year>
    <b:City>UK</b:City>
    <b:Publisher>Cambridge University Press</b:Publisher>
    <b:RefOrder>22</b:RefOrder>
  </b:Source>
  <b:Source>
    <b:Tag>Hog08</b:Tag>
    <b:SourceType>Book</b:SourceType>
    <b:Guid>{0DE67FA3-748E-403E-AF99-9BB1A78A49DC}</b:Guid>
    <b:Author>
      <b:Author>
        <b:NameList>
          <b:Person>
            <b:Last>Hogue</b:Last>
            <b:First>Ann</b:First>
          </b:Person>
        </b:NameList>
      </b:Author>
    </b:Author>
    <b:Title>Fisrt Steps in  Academic Writing</b:Title>
    <b:Year>2008</b:Year>
    <b:City>New York</b:City>
    <b:Publisher>Pearson Longman</b:Publisher>
    <b:Edition>2nd</b:Edition>
    <b:RefOrder>23</b:RefOrder>
  </b:Source>
</b:Sources>
</file>

<file path=customXml/itemProps1.xml><?xml version="1.0" encoding="utf-8"?>
<ds:datastoreItem xmlns:ds="http://schemas.openxmlformats.org/officeDocument/2006/customXml" ds:itemID="{72F1E420-2451-4440-AD1C-43872DBF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15096</Words>
  <Characters>86053</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Personal</cp:lastModifiedBy>
  <cp:revision>10</cp:revision>
  <cp:lastPrinted>2017-09-28T12:11:00Z</cp:lastPrinted>
  <dcterms:created xsi:type="dcterms:W3CDTF">2023-06-22T16:42:00Z</dcterms:created>
  <dcterms:modified xsi:type="dcterms:W3CDTF">2024-01-24T05:35:00Z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72a1c207-6678-3ee9-843e-9511055789c7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